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43" w:rsidRPr="007860E6" w:rsidRDefault="00A6384A" w:rsidP="000B6043">
      <w:pPr>
        <w:pStyle w:val="Style2"/>
        <w:widowControl/>
        <w:tabs>
          <w:tab w:val="left" w:pos="4155"/>
          <w:tab w:val="left" w:pos="9356"/>
        </w:tabs>
        <w:spacing w:line="241" w:lineRule="exact"/>
        <w:ind w:firstLine="0"/>
        <w:rPr>
          <w:rStyle w:val="FontStyle13"/>
          <w:rFonts w:ascii="Candara" w:hAnsi="Candara"/>
          <w:sz w:val="24"/>
          <w:szCs w:val="24"/>
        </w:rPr>
      </w:pPr>
      <w:r>
        <w:rPr>
          <w:rStyle w:val="FontStyle16"/>
          <w:rFonts w:ascii="Century Gothic" w:hAnsi="Century Gothic"/>
          <w:sz w:val="22"/>
          <w:szCs w:val="22"/>
        </w:rPr>
        <w:tab/>
      </w:r>
      <w:r w:rsidR="000B6043" w:rsidRPr="007860E6">
        <w:rPr>
          <w:rStyle w:val="FontStyle16"/>
          <w:rFonts w:ascii="Candara" w:hAnsi="Candara"/>
          <w:sz w:val="24"/>
          <w:szCs w:val="24"/>
        </w:rPr>
        <w:t>РЕШЕНИЕ</w:t>
      </w:r>
    </w:p>
    <w:p w:rsidR="000B6043" w:rsidRPr="007860E6" w:rsidRDefault="000B6043" w:rsidP="000B6043">
      <w:pPr>
        <w:pStyle w:val="Style2"/>
        <w:widowControl/>
        <w:tabs>
          <w:tab w:val="left" w:pos="9356"/>
        </w:tabs>
        <w:spacing w:line="241" w:lineRule="exact"/>
        <w:ind w:firstLine="0"/>
        <w:jc w:val="center"/>
        <w:rPr>
          <w:rStyle w:val="FontStyle16"/>
          <w:rFonts w:ascii="Candara" w:hAnsi="Candara"/>
          <w:sz w:val="24"/>
          <w:szCs w:val="24"/>
        </w:rPr>
      </w:pPr>
      <w:r w:rsidRPr="007860E6">
        <w:rPr>
          <w:rStyle w:val="FontStyle16"/>
          <w:rFonts w:ascii="Candara" w:hAnsi="Candara"/>
          <w:sz w:val="24"/>
          <w:szCs w:val="24"/>
        </w:rPr>
        <w:t xml:space="preserve">по вопросам, поставленным на голосование на </w:t>
      </w:r>
      <w:r>
        <w:rPr>
          <w:rStyle w:val="FontStyle16"/>
          <w:rFonts w:ascii="Candara" w:hAnsi="Candara"/>
          <w:sz w:val="24"/>
          <w:szCs w:val="24"/>
        </w:rPr>
        <w:t>отчётно-перевыборном общем</w:t>
      </w:r>
      <w:r w:rsidRPr="007860E6">
        <w:rPr>
          <w:rStyle w:val="FontStyle16"/>
          <w:rFonts w:ascii="Candara" w:hAnsi="Candara"/>
          <w:sz w:val="24"/>
          <w:szCs w:val="24"/>
        </w:rPr>
        <w:t xml:space="preserve"> собрании Товарищества собственников жилья «Миракс Парк»</w:t>
      </w:r>
      <w:r>
        <w:rPr>
          <w:rStyle w:val="FontStyle16"/>
          <w:rFonts w:ascii="Candara" w:hAnsi="Candara"/>
          <w:sz w:val="24"/>
          <w:szCs w:val="24"/>
        </w:rPr>
        <w:t xml:space="preserve"> </w:t>
      </w:r>
      <w:r w:rsidRPr="007860E6">
        <w:rPr>
          <w:rStyle w:val="FontStyle16"/>
          <w:rFonts w:ascii="Candara" w:hAnsi="Candara"/>
          <w:sz w:val="24"/>
          <w:szCs w:val="24"/>
        </w:rPr>
        <w:t>в форме заочного голосования</w:t>
      </w:r>
      <w:r>
        <w:rPr>
          <w:rStyle w:val="FontStyle16"/>
          <w:rFonts w:ascii="Candara" w:hAnsi="Candara"/>
          <w:sz w:val="24"/>
          <w:szCs w:val="24"/>
        </w:rPr>
        <w:t xml:space="preserve">    </w:t>
      </w:r>
      <w:r w:rsidRPr="007860E6">
        <w:rPr>
          <w:rStyle w:val="FontStyle16"/>
          <w:rFonts w:ascii="Candara" w:hAnsi="Candara"/>
          <w:sz w:val="24"/>
          <w:szCs w:val="24"/>
        </w:rPr>
        <w:t>(БЮЛЛЕТЕНЬ)</w:t>
      </w:r>
    </w:p>
    <w:p w:rsidR="000B6043" w:rsidRPr="00F93233" w:rsidRDefault="000B6043" w:rsidP="000B6043">
      <w:pPr>
        <w:pStyle w:val="Style6"/>
        <w:widowControl/>
        <w:numPr>
          <w:ilvl w:val="0"/>
          <w:numId w:val="3"/>
        </w:numPr>
        <w:spacing w:line="240" w:lineRule="auto"/>
        <w:ind w:left="0" w:hanging="207"/>
        <w:jc w:val="both"/>
        <w:rPr>
          <w:rStyle w:val="FontStyle16"/>
          <w:rFonts w:ascii="Candara" w:hAnsi="Candara"/>
          <w:b w:val="0"/>
          <w:bCs w:val="0"/>
          <w:sz w:val="22"/>
          <w:szCs w:val="22"/>
        </w:rPr>
      </w:pPr>
      <w:r>
        <w:rPr>
          <w:rStyle w:val="FontStyle16"/>
          <w:rFonts w:ascii="Candara" w:hAnsi="Candara"/>
          <w:sz w:val="22"/>
          <w:szCs w:val="22"/>
        </w:rPr>
        <w:t>Дата и время проведения о</w:t>
      </w:r>
      <w:r w:rsidRPr="00F14C13">
        <w:rPr>
          <w:rStyle w:val="FontStyle16"/>
          <w:rFonts w:ascii="Candara" w:hAnsi="Candara"/>
          <w:sz w:val="22"/>
          <w:szCs w:val="22"/>
        </w:rPr>
        <w:t>бщего собрания</w:t>
      </w:r>
      <w:r>
        <w:rPr>
          <w:rStyle w:val="FontStyle16"/>
          <w:rFonts w:ascii="Candara" w:hAnsi="Candara"/>
          <w:sz w:val="22"/>
          <w:szCs w:val="22"/>
        </w:rPr>
        <w:t xml:space="preserve">:     </w:t>
      </w:r>
      <w:r>
        <w:rPr>
          <w:rStyle w:val="FontStyle21"/>
          <w:rFonts w:ascii="Candara" w:hAnsi="Candara"/>
          <w:sz w:val="22"/>
          <w:szCs w:val="22"/>
        </w:rPr>
        <w:t>10:00 «15</w:t>
      </w:r>
      <w:r w:rsidRPr="00F93233">
        <w:rPr>
          <w:rStyle w:val="FontStyle21"/>
          <w:rFonts w:ascii="Candara" w:hAnsi="Candara"/>
          <w:sz w:val="22"/>
          <w:szCs w:val="22"/>
        </w:rPr>
        <w:t xml:space="preserve">» </w:t>
      </w:r>
      <w:r>
        <w:rPr>
          <w:rStyle w:val="FontStyle21"/>
          <w:rFonts w:ascii="Candara" w:hAnsi="Candara"/>
          <w:sz w:val="22"/>
          <w:szCs w:val="22"/>
        </w:rPr>
        <w:t>октября 2014 г. - 10</w:t>
      </w:r>
      <w:r w:rsidRPr="00F93233">
        <w:rPr>
          <w:rStyle w:val="FontStyle21"/>
          <w:rFonts w:ascii="Candara" w:hAnsi="Candara"/>
          <w:sz w:val="22"/>
          <w:szCs w:val="22"/>
        </w:rPr>
        <w:t>:00 «</w:t>
      </w:r>
      <w:r>
        <w:rPr>
          <w:rStyle w:val="FontStyle21"/>
          <w:rFonts w:ascii="Candara" w:hAnsi="Candara"/>
          <w:sz w:val="22"/>
          <w:szCs w:val="22"/>
        </w:rPr>
        <w:t>20» декабря 2014</w:t>
      </w:r>
      <w:r w:rsidRPr="00F93233">
        <w:rPr>
          <w:rStyle w:val="FontStyle21"/>
          <w:rFonts w:ascii="Candara" w:hAnsi="Candara"/>
          <w:sz w:val="22"/>
          <w:szCs w:val="22"/>
        </w:rPr>
        <w:t xml:space="preserve"> г.</w:t>
      </w:r>
    </w:p>
    <w:p w:rsidR="000B6043" w:rsidRPr="00F14C13" w:rsidRDefault="000B6043" w:rsidP="000B6043">
      <w:pPr>
        <w:pStyle w:val="Style6"/>
        <w:widowControl/>
        <w:numPr>
          <w:ilvl w:val="0"/>
          <w:numId w:val="3"/>
        </w:numPr>
        <w:spacing w:line="240" w:lineRule="auto"/>
        <w:ind w:left="0" w:hanging="207"/>
        <w:jc w:val="both"/>
        <w:rPr>
          <w:rStyle w:val="FontStyle21"/>
          <w:rFonts w:ascii="Candara" w:hAnsi="Candara"/>
          <w:sz w:val="22"/>
          <w:szCs w:val="22"/>
        </w:rPr>
      </w:pPr>
      <w:r w:rsidRPr="00F14C13">
        <w:rPr>
          <w:rStyle w:val="FontStyle16"/>
          <w:rFonts w:ascii="Candara" w:hAnsi="Candara"/>
          <w:sz w:val="22"/>
          <w:szCs w:val="22"/>
        </w:rPr>
        <w:t>Дата и время окончания приема решений по вопросам, поставленным на голосование</w:t>
      </w:r>
      <w:r w:rsidR="00641CA4">
        <w:rPr>
          <w:rStyle w:val="FontStyle16"/>
          <w:rFonts w:ascii="Candara" w:hAnsi="Candara"/>
          <w:sz w:val="22"/>
          <w:szCs w:val="22"/>
        </w:rPr>
        <w:t xml:space="preserve"> </w:t>
      </w:r>
      <w:r w:rsidRPr="00F14C13">
        <w:rPr>
          <w:rStyle w:val="FontStyle16"/>
          <w:rFonts w:ascii="Candara" w:hAnsi="Candara"/>
          <w:sz w:val="22"/>
          <w:szCs w:val="22"/>
        </w:rPr>
        <w:t xml:space="preserve">(бюллетеней):   </w:t>
      </w:r>
      <w:r>
        <w:rPr>
          <w:rStyle w:val="FontStyle16"/>
          <w:rFonts w:ascii="Candara" w:hAnsi="Candara"/>
          <w:sz w:val="22"/>
          <w:szCs w:val="22"/>
        </w:rPr>
        <w:t xml:space="preserve">                     </w:t>
      </w:r>
      <w:r w:rsidRPr="00F14C13">
        <w:rPr>
          <w:rStyle w:val="FontStyle16"/>
          <w:rFonts w:ascii="Candara" w:hAnsi="Candara"/>
          <w:sz w:val="22"/>
          <w:szCs w:val="22"/>
        </w:rPr>
        <w:t xml:space="preserve">                                                  </w:t>
      </w:r>
      <w:r>
        <w:rPr>
          <w:rStyle w:val="FontStyle16"/>
          <w:rFonts w:ascii="Candara" w:hAnsi="Candara"/>
          <w:sz w:val="22"/>
          <w:szCs w:val="22"/>
        </w:rPr>
        <w:t xml:space="preserve">  </w:t>
      </w:r>
      <w:r>
        <w:rPr>
          <w:rStyle w:val="FontStyle21"/>
          <w:rFonts w:ascii="Candara" w:hAnsi="Candara"/>
          <w:sz w:val="22"/>
          <w:szCs w:val="22"/>
        </w:rPr>
        <w:t>10</w:t>
      </w:r>
      <w:r w:rsidRPr="00F14C13">
        <w:rPr>
          <w:rStyle w:val="FontStyle21"/>
          <w:rFonts w:ascii="Candara" w:hAnsi="Candara"/>
          <w:sz w:val="22"/>
          <w:szCs w:val="22"/>
        </w:rPr>
        <w:t xml:space="preserve">:00 </w:t>
      </w:r>
      <w:r>
        <w:rPr>
          <w:rStyle w:val="FontStyle21"/>
          <w:rFonts w:ascii="Candara" w:hAnsi="Candara"/>
          <w:sz w:val="22"/>
          <w:szCs w:val="22"/>
        </w:rPr>
        <w:t>«20» декабря</w:t>
      </w:r>
      <w:r w:rsidRPr="00F93233">
        <w:rPr>
          <w:rStyle w:val="FontStyle21"/>
          <w:rFonts w:ascii="Candara" w:hAnsi="Candara"/>
          <w:sz w:val="22"/>
          <w:szCs w:val="22"/>
        </w:rPr>
        <w:t xml:space="preserve"> </w:t>
      </w:r>
      <w:r>
        <w:rPr>
          <w:rStyle w:val="FontStyle21"/>
          <w:rFonts w:ascii="Candara" w:hAnsi="Candara"/>
          <w:sz w:val="22"/>
          <w:szCs w:val="22"/>
        </w:rPr>
        <w:t>2014</w:t>
      </w:r>
      <w:r w:rsidRPr="00F93233">
        <w:rPr>
          <w:rStyle w:val="FontStyle21"/>
          <w:rFonts w:ascii="Candara" w:hAnsi="Candara"/>
          <w:sz w:val="22"/>
          <w:szCs w:val="22"/>
        </w:rPr>
        <w:t xml:space="preserve"> г</w:t>
      </w:r>
      <w:r w:rsidRPr="00F14C13">
        <w:rPr>
          <w:rStyle w:val="FontStyle21"/>
          <w:rFonts w:ascii="Candara" w:hAnsi="Candara"/>
          <w:sz w:val="22"/>
          <w:szCs w:val="22"/>
        </w:rPr>
        <w:t>.</w:t>
      </w:r>
    </w:p>
    <w:p w:rsidR="000B6043" w:rsidRPr="00F14C13" w:rsidRDefault="000B6043" w:rsidP="000B6043">
      <w:pPr>
        <w:pStyle w:val="Style6"/>
        <w:widowControl/>
        <w:numPr>
          <w:ilvl w:val="0"/>
          <w:numId w:val="3"/>
        </w:numPr>
        <w:spacing w:line="240" w:lineRule="auto"/>
        <w:ind w:left="0" w:hanging="207"/>
        <w:jc w:val="both"/>
        <w:rPr>
          <w:rStyle w:val="FontStyle21"/>
          <w:rFonts w:ascii="Candara" w:hAnsi="Candara"/>
          <w:sz w:val="22"/>
          <w:szCs w:val="22"/>
        </w:rPr>
      </w:pPr>
      <w:r w:rsidRPr="00F14C13">
        <w:rPr>
          <w:rStyle w:val="FontStyle16"/>
          <w:rFonts w:ascii="Candara" w:hAnsi="Candara"/>
          <w:sz w:val="22"/>
          <w:szCs w:val="22"/>
        </w:rPr>
        <w:t xml:space="preserve">Почтовый адрес, по которому должны направляться решения по вопросам, поставленным на голосование, (бюллетени):  </w:t>
      </w:r>
      <w:r w:rsidRPr="00F14C13">
        <w:rPr>
          <w:rStyle w:val="FontStyle21"/>
          <w:rFonts w:ascii="Candara" w:hAnsi="Candara"/>
          <w:sz w:val="22"/>
          <w:szCs w:val="22"/>
        </w:rPr>
        <w:t>119571, г. Москва, пр-т</w:t>
      </w:r>
      <w:r>
        <w:rPr>
          <w:rStyle w:val="FontStyle21"/>
          <w:rFonts w:ascii="Candara" w:hAnsi="Candara"/>
          <w:sz w:val="22"/>
          <w:szCs w:val="22"/>
        </w:rPr>
        <w:t xml:space="preserve"> Вернадского, д. 94, корпус 1, п</w:t>
      </w:r>
      <w:r w:rsidRPr="00F14C13">
        <w:rPr>
          <w:rStyle w:val="FontStyle21"/>
          <w:rFonts w:ascii="Candara" w:hAnsi="Candara"/>
          <w:sz w:val="22"/>
          <w:szCs w:val="22"/>
        </w:rPr>
        <w:t>равление ТСЖ.</w:t>
      </w:r>
    </w:p>
    <w:p w:rsidR="000B6043" w:rsidRPr="00F14C13" w:rsidRDefault="000B6043" w:rsidP="000B6043">
      <w:pPr>
        <w:pStyle w:val="Style6"/>
        <w:widowControl/>
        <w:numPr>
          <w:ilvl w:val="0"/>
          <w:numId w:val="3"/>
        </w:numPr>
        <w:spacing w:line="240" w:lineRule="auto"/>
        <w:ind w:left="0" w:hanging="207"/>
        <w:jc w:val="both"/>
        <w:rPr>
          <w:rStyle w:val="FontStyle16"/>
          <w:rFonts w:ascii="Candara" w:hAnsi="Candara"/>
          <w:b w:val="0"/>
          <w:bCs w:val="0"/>
          <w:sz w:val="22"/>
          <w:szCs w:val="22"/>
        </w:rPr>
      </w:pPr>
      <w:r w:rsidRPr="00F14C13">
        <w:rPr>
          <w:rFonts w:ascii="Candara" w:hAnsi="Candara"/>
          <w:b/>
          <w:sz w:val="22"/>
          <w:szCs w:val="22"/>
        </w:rPr>
        <w:t>Место расположения ящиков (урн) для голосования и приема решений (бюллетеней)</w:t>
      </w:r>
      <w:r w:rsidRPr="00F14C13">
        <w:rPr>
          <w:rStyle w:val="FontStyle16"/>
          <w:rFonts w:ascii="Candara" w:hAnsi="Candara"/>
          <w:sz w:val="22"/>
          <w:szCs w:val="22"/>
        </w:rPr>
        <w:t xml:space="preserve">:  </w:t>
      </w:r>
    </w:p>
    <w:p w:rsidR="000B6043" w:rsidRPr="00F14C13" w:rsidRDefault="000B6043" w:rsidP="000B6043">
      <w:pPr>
        <w:pStyle w:val="Style6"/>
        <w:widowControl/>
        <w:spacing w:line="240" w:lineRule="auto"/>
        <w:jc w:val="both"/>
        <w:rPr>
          <w:rStyle w:val="FontStyle21"/>
          <w:rFonts w:ascii="Candara" w:hAnsi="Candara"/>
          <w:sz w:val="22"/>
          <w:szCs w:val="22"/>
        </w:rPr>
      </w:pPr>
      <w:r w:rsidRPr="00F14C13">
        <w:rPr>
          <w:rStyle w:val="FontStyle21"/>
          <w:rFonts w:ascii="Candara" w:hAnsi="Candara"/>
          <w:sz w:val="22"/>
          <w:szCs w:val="22"/>
        </w:rPr>
        <w:t xml:space="preserve">119571, г. Москва, пр-т </w:t>
      </w:r>
      <w:r>
        <w:rPr>
          <w:rStyle w:val="FontStyle21"/>
          <w:rFonts w:ascii="Candara" w:hAnsi="Candara"/>
          <w:sz w:val="22"/>
          <w:szCs w:val="22"/>
        </w:rPr>
        <w:t>Вернадского, д. 94, корпус 1 – 5</w:t>
      </w:r>
      <w:r w:rsidRPr="00F14C13">
        <w:rPr>
          <w:rStyle w:val="FontStyle21"/>
          <w:rFonts w:ascii="Candara" w:hAnsi="Candara"/>
          <w:sz w:val="22"/>
          <w:szCs w:val="22"/>
        </w:rPr>
        <w:t xml:space="preserve">, клиентский отдел эксплуатационной службы. </w:t>
      </w:r>
    </w:p>
    <w:p w:rsidR="000B6043" w:rsidRPr="009674E9" w:rsidRDefault="000B6043" w:rsidP="000B6043">
      <w:pPr>
        <w:pStyle w:val="Style6"/>
        <w:widowControl/>
        <w:numPr>
          <w:ilvl w:val="0"/>
          <w:numId w:val="3"/>
        </w:numPr>
        <w:spacing w:line="240" w:lineRule="auto"/>
        <w:ind w:left="0" w:hanging="207"/>
        <w:jc w:val="both"/>
        <w:rPr>
          <w:rStyle w:val="FontStyle16"/>
          <w:rFonts w:ascii="Candara" w:hAnsi="Candara"/>
          <w:b w:val="0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Инициатор проведения о</w:t>
      </w:r>
      <w:r w:rsidRPr="00F14C13">
        <w:rPr>
          <w:rFonts w:ascii="Candara" w:hAnsi="Candara"/>
          <w:b/>
          <w:sz w:val="22"/>
          <w:szCs w:val="22"/>
        </w:rPr>
        <w:t>бщего собрания</w:t>
      </w:r>
      <w:r w:rsidRPr="00F14C13">
        <w:rPr>
          <w:rStyle w:val="FontStyle16"/>
          <w:rFonts w:ascii="Candara" w:hAnsi="Candara"/>
          <w:sz w:val="22"/>
          <w:szCs w:val="22"/>
        </w:rPr>
        <w:t xml:space="preserve">: </w:t>
      </w:r>
      <w:r w:rsidRPr="009674E9">
        <w:rPr>
          <w:rStyle w:val="FontStyle21"/>
          <w:rFonts w:ascii="Candara" w:hAnsi="Candara"/>
          <w:sz w:val="22"/>
          <w:szCs w:val="22"/>
        </w:rPr>
        <w:t xml:space="preserve">Правление </w:t>
      </w:r>
      <w:r>
        <w:rPr>
          <w:rStyle w:val="FontStyle16"/>
          <w:rFonts w:ascii="Candara" w:hAnsi="Candara"/>
          <w:b w:val="0"/>
          <w:sz w:val="22"/>
          <w:szCs w:val="22"/>
        </w:rPr>
        <w:t>ТСЖ</w:t>
      </w:r>
      <w:r w:rsidRPr="009674E9">
        <w:rPr>
          <w:rStyle w:val="FontStyle16"/>
          <w:rFonts w:ascii="Candara" w:hAnsi="Candara"/>
          <w:b w:val="0"/>
          <w:sz w:val="22"/>
          <w:szCs w:val="22"/>
        </w:rPr>
        <w:t xml:space="preserve"> «Миракс Парк».</w:t>
      </w:r>
    </w:p>
    <w:p w:rsidR="000B6043" w:rsidRDefault="000B6043" w:rsidP="000B6043">
      <w:pPr>
        <w:pStyle w:val="Style6"/>
        <w:widowControl/>
        <w:spacing w:line="245" w:lineRule="exact"/>
        <w:jc w:val="both"/>
        <w:rPr>
          <w:rStyle w:val="FontStyle21"/>
          <w:rFonts w:ascii="Candara" w:hAnsi="Candara"/>
          <w:b/>
          <w:sz w:val="22"/>
          <w:szCs w:val="22"/>
        </w:rPr>
      </w:pPr>
      <w:r w:rsidRPr="007860E6">
        <w:rPr>
          <w:rStyle w:val="FontStyle21"/>
          <w:rFonts w:ascii="Candara" w:hAnsi="Candara"/>
          <w:b/>
          <w:sz w:val="22"/>
          <w:szCs w:val="22"/>
        </w:rPr>
        <w:t>ФИО члена ТСЖ</w:t>
      </w:r>
      <w:r>
        <w:rPr>
          <w:rStyle w:val="FontStyle21"/>
          <w:rFonts w:ascii="Candara" w:hAnsi="Candara"/>
          <w:b/>
          <w:sz w:val="22"/>
          <w:szCs w:val="22"/>
        </w:rPr>
        <w:t>/наименование ю/л</w:t>
      </w:r>
      <w:proofErr w:type="gramStart"/>
      <w:r>
        <w:rPr>
          <w:rStyle w:val="FontStyle21"/>
          <w:rFonts w:ascii="Candara" w:hAnsi="Candara"/>
          <w:b/>
          <w:sz w:val="22"/>
          <w:szCs w:val="22"/>
        </w:rPr>
        <w:t xml:space="preserve"> </w:t>
      </w:r>
      <w:r w:rsidRPr="007860E6">
        <w:rPr>
          <w:rStyle w:val="FontStyle21"/>
          <w:rFonts w:ascii="Candara" w:hAnsi="Candara"/>
          <w:b/>
          <w:sz w:val="22"/>
          <w:szCs w:val="22"/>
        </w:rPr>
        <w:t>:</w:t>
      </w:r>
      <w:proofErr w:type="gramEnd"/>
      <w:r>
        <w:rPr>
          <w:rStyle w:val="FontStyle21"/>
          <w:rFonts w:ascii="Candara" w:hAnsi="Candara"/>
          <w:b/>
          <w:sz w:val="22"/>
          <w:szCs w:val="22"/>
        </w:rPr>
        <w:t>____________________________________________</w:t>
      </w:r>
    </w:p>
    <w:p w:rsidR="000B6043" w:rsidRPr="004451D4" w:rsidRDefault="000B6043" w:rsidP="000B6043">
      <w:pPr>
        <w:spacing w:after="0" w:line="240" w:lineRule="auto"/>
        <w:rPr>
          <w:rFonts w:ascii="Candara" w:hAnsi="Candara"/>
          <w:b/>
        </w:rPr>
      </w:pPr>
      <w:r w:rsidRPr="004451D4">
        <w:rPr>
          <w:rFonts w:ascii="Candara" w:hAnsi="Candara"/>
          <w:b/>
        </w:rPr>
        <w:t>Адрес помещения:   1195</w:t>
      </w:r>
      <w:r>
        <w:rPr>
          <w:rFonts w:ascii="Candara" w:hAnsi="Candara"/>
          <w:b/>
        </w:rPr>
        <w:t>71</w:t>
      </w:r>
      <w:r w:rsidRPr="004451D4">
        <w:rPr>
          <w:rFonts w:ascii="Candara" w:hAnsi="Candara"/>
          <w:b/>
        </w:rPr>
        <w:t xml:space="preserve">, г. Москва, </w:t>
      </w:r>
      <w:r w:rsidRPr="004451D4">
        <w:rPr>
          <w:rStyle w:val="FontStyle21"/>
          <w:rFonts w:ascii="Candara" w:hAnsi="Candara"/>
          <w:b/>
          <w:sz w:val="22"/>
          <w:szCs w:val="22"/>
        </w:rPr>
        <w:t>пр-т Вернадского, д. 94</w:t>
      </w:r>
      <w:r>
        <w:rPr>
          <w:rStyle w:val="FontStyle21"/>
          <w:rFonts w:ascii="Candara" w:hAnsi="Candara"/>
          <w:b/>
          <w:sz w:val="22"/>
          <w:szCs w:val="22"/>
        </w:rPr>
        <w:t xml:space="preserve">, </w:t>
      </w:r>
      <w:r>
        <w:rPr>
          <w:rFonts w:ascii="Candara" w:hAnsi="Candara"/>
          <w:b/>
        </w:rPr>
        <w:t>корпус _</w:t>
      </w:r>
      <w:r w:rsidRPr="004451D4">
        <w:rPr>
          <w:rFonts w:ascii="Candara" w:hAnsi="Candara"/>
          <w:b/>
        </w:rPr>
        <w:t>,  кв./оф</w:t>
      </w:r>
      <w:r w:rsidR="00641CA4">
        <w:rPr>
          <w:rFonts w:ascii="Candara" w:hAnsi="Candara"/>
          <w:b/>
        </w:rPr>
        <w:t xml:space="preserve"> ___</w:t>
      </w:r>
    </w:p>
    <w:p w:rsidR="000B6043" w:rsidRPr="007860E6" w:rsidRDefault="000B6043" w:rsidP="000B6043">
      <w:pPr>
        <w:pStyle w:val="Style6"/>
        <w:widowControl/>
        <w:spacing w:line="245" w:lineRule="exact"/>
        <w:jc w:val="both"/>
        <w:rPr>
          <w:rStyle w:val="FontStyle21"/>
          <w:rFonts w:ascii="Candara" w:hAnsi="Candara"/>
          <w:b/>
          <w:sz w:val="22"/>
          <w:szCs w:val="22"/>
        </w:rPr>
      </w:pPr>
      <w:r w:rsidRPr="007860E6">
        <w:rPr>
          <w:rStyle w:val="FontStyle21"/>
          <w:rFonts w:ascii="Candara" w:hAnsi="Candara"/>
          <w:b/>
          <w:sz w:val="22"/>
          <w:szCs w:val="22"/>
        </w:rPr>
        <w:t>Количество голосов</w:t>
      </w:r>
      <w:r>
        <w:rPr>
          <w:rStyle w:val="FontStyle21"/>
          <w:rFonts w:ascii="Candara" w:hAnsi="Candara"/>
          <w:b/>
          <w:sz w:val="22"/>
          <w:szCs w:val="22"/>
        </w:rPr>
        <w:t xml:space="preserve"> </w:t>
      </w:r>
      <w:r w:rsidRPr="007860E6">
        <w:rPr>
          <w:rStyle w:val="FontStyle21"/>
          <w:rFonts w:ascii="Candara" w:hAnsi="Candara"/>
          <w:b/>
          <w:sz w:val="22"/>
          <w:szCs w:val="22"/>
        </w:rPr>
        <w:t xml:space="preserve">(голосующая полезная площадь, </w:t>
      </w:r>
      <w:proofErr w:type="spellStart"/>
      <w:r w:rsidRPr="007860E6">
        <w:rPr>
          <w:rStyle w:val="FontStyle21"/>
          <w:rFonts w:ascii="Candara" w:hAnsi="Candara"/>
          <w:b/>
          <w:sz w:val="22"/>
          <w:szCs w:val="22"/>
        </w:rPr>
        <w:t>кв</w:t>
      </w:r>
      <w:proofErr w:type="gramStart"/>
      <w:r w:rsidRPr="007860E6">
        <w:rPr>
          <w:rStyle w:val="FontStyle21"/>
          <w:rFonts w:ascii="Candara" w:hAnsi="Candara"/>
          <w:b/>
          <w:sz w:val="22"/>
          <w:szCs w:val="22"/>
        </w:rPr>
        <w:t>.м</w:t>
      </w:r>
      <w:proofErr w:type="spellEnd"/>
      <w:proofErr w:type="gramEnd"/>
      <w:r w:rsidRPr="007860E6">
        <w:rPr>
          <w:rStyle w:val="FontStyle21"/>
          <w:rFonts w:ascii="Candara" w:hAnsi="Candara"/>
          <w:b/>
          <w:sz w:val="22"/>
          <w:szCs w:val="22"/>
        </w:rPr>
        <w:t>):</w:t>
      </w:r>
      <w:r w:rsidR="00641CA4">
        <w:rPr>
          <w:rStyle w:val="FontStyle21"/>
          <w:rFonts w:ascii="Candara" w:hAnsi="Candara"/>
          <w:b/>
          <w:sz w:val="22"/>
          <w:szCs w:val="22"/>
        </w:rPr>
        <w:t>______</w:t>
      </w:r>
    </w:p>
    <w:p w:rsidR="000B6043" w:rsidRPr="007860E6" w:rsidRDefault="000B6043" w:rsidP="000B6043">
      <w:pPr>
        <w:pStyle w:val="Style6"/>
        <w:widowControl/>
        <w:spacing w:line="245" w:lineRule="exact"/>
        <w:jc w:val="both"/>
        <w:rPr>
          <w:rStyle w:val="FontStyle21"/>
          <w:rFonts w:ascii="Candara" w:hAnsi="Candara"/>
          <w:b/>
          <w:sz w:val="22"/>
          <w:szCs w:val="22"/>
        </w:rPr>
      </w:pPr>
      <w:r w:rsidRPr="007860E6">
        <w:rPr>
          <w:rStyle w:val="FontStyle21"/>
          <w:rFonts w:ascii="Candara" w:hAnsi="Candara"/>
          <w:b/>
          <w:sz w:val="22"/>
          <w:szCs w:val="22"/>
        </w:rPr>
        <w:t xml:space="preserve">Реквизиты документа о праве: </w:t>
      </w:r>
      <w:r>
        <w:rPr>
          <w:rStyle w:val="FontStyle21"/>
          <w:rFonts w:ascii="Candara" w:hAnsi="Candara"/>
          <w:b/>
          <w:sz w:val="22"/>
          <w:szCs w:val="22"/>
        </w:rPr>
        <w:t>___________________________________________________</w:t>
      </w:r>
    </w:p>
    <w:p w:rsidR="000A0B2A" w:rsidRDefault="000A0B2A" w:rsidP="000B6043">
      <w:pPr>
        <w:pStyle w:val="Style6"/>
        <w:widowControl/>
        <w:pBdr>
          <w:top w:val="single" w:sz="4" w:space="1" w:color="auto"/>
        </w:pBdr>
        <w:tabs>
          <w:tab w:val="left" w:pos="2977"/>
        </w:tabs>
        <w:spacing w:line="245" w:lineRule="exact"/>
        <w:jc w:val="both"/>
        <w:rPr>
          <w:rStyle w:val="FontStyle16"/>
          <w:rFonts w:ascii="Century Gothic" w:hAnsi="Century Gothic"/>
          <w:sz w:val="20"/>
          <w:szCs w:val="20"/>
          <w:u w:val="single"/>
        </w:rPr>
      </w:pPr>
    </w:p>
    <w:p w:rsidR="000B6043" w:rsidRPr="00A6384A" w:rsidRDefault="000B6043" w:rsidP="000B6043">
      <w:pPr>
        <w:pStyle w:val="Style6"/>
        <w:widowControl/>
        <w:pBdr>
          <w:top w:val="single" w:sz="4" w:space="1" w:color="auto"/>
        </w:pBdr>
        <w:tabs>
          <w:tab w:val="left" w:pos="2977"/>
        </w:tabs>
        <w:spacing w:line="245" w:lineRule="exact"/>
        <w:jc w:val="both"/>
        <w:rPr>
          <w:rStyle w:val="FontStyle21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  <w:u w:val="single"/>
        </w:rPr>
        <w:t>Вопрос повестки дня 1:</w:t>
      </w:r>
      <w:r w:rsidRPr="00A6384A">
        <w:rPr>
          <w:rStyle w:val="FontStyle21"/>
          <w:rFonts w:ascii="Century Gothic" w:hAnsi="Century Gothic"/>
          <w:b/>
          <w:sz w:val="20"/>
          <w:szCs w:val="20"/>
        </w:rPr>
        <w:t xml:space="preserve"> </w:t>
      </w:r>
      <w:r w:rsidRPr="00A6384A">
        <w:rPr>
          <w:rStyle w:val="FontStyle21"/>
          <w:rFonts w:ascii="Century Gothic" w:hAnsi="Century Gothic"/>
          <w:b/>
          <w:sz w:val="20"/>
          <w:szCs w:val="20"/>
        </w:rPr>
        <w:tab/>
      </w:r>
      <w:r w:rsidRPr="00A6384A">
        <w:rPr>
          <w:rStyle w:val="FontStyle21"/>
          <w:rFonts w:ascii="Century Gothic" w:hAnsi="Century Gothic"/>
          <w:sz w:val="20"/>
          <w:szCs w:val="20"/>
        </w:rPr>
        <w:t>Об избрании председателя и секретаря общего собрания членов Товарищества собственников жилья «Миракс Парк».</w:t>
      </w:r>
    </w:p>
    <w:p w:rsidR="000B6043" w:rsidRPr="00A6384A" w:rsidRDefault="000B6043" w:rsidP="000B6043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>Формулировка решения:</w:t>
      </w:r>
    </w:p>
    <w:p w:rsidR="000B6043" w:rsidRPr="00A6384A" w:rsidRDefault="000B6043" w:rsidP="000B6043">
      <w:pPr>
        <w:pStyle w:val="Style6"/>
        <w:widowControl/>
        <w:spacing w:line="245" w:lineRule="exact"/>
        <w:ind w:firstLine="851"/>
        <w:jc w:val="both"/>
        <w:rPr>
          <w:rStyle w:val="FontStyle21"/>
          <w:rFonts w:ascii="Century Gothic" w:hAnsi="Century Gothic"/>
          <w:sz w:val="20"/>
          <w:szCs w:val="20"/>
        </w:rPr>
      </w:pPr>
      <w:r w:rsidRPr="00A6384A">
        <w:rPr>
          <w:rStyle w:val="FontStyle21"/>
          <w:rFonts w:ascii="Century Gothic" w:hAnsi="Century Gothic"/>
          <w:sz w:val="20"/>
          <w:szCs w:val="20"/>
        </w:rPr>
        <w:t xml:space="preserve">Избрать Председателем общего собрания членов Товарищества собственников жилья «Миракс Парк» -  </w:t>
      </w:r>
      <w:proofErr w:type="spellStart"/>
      <w:r w:rsidRPr="00A6384A">
        <w:rPr>
          <w:rStyle w:val="FontStyle21"/>
          <w:rFonts w:ascii="Century Gothic" w:hAnsi="Century Gothic"/>
          <w:sz w:val="20"/>
          <w:szCs w:val="20"/>
        </w:rPr>
        <w:t>Тенишеву</w:t>
      </w:r>
      <w:proofErr w:type="spellEnd"/>
      <w:r w:rsidRPr="00A6384A">
        <w:rPr>
          <w:rStyle w:val="FontStyle21"/>
          <w:rFonts w:ascii="Century Gothic" w:hAnsi="Century Gothic"/>
          <w:sz w:val="20"/>
          <w:szCs w:val="20"/>
        </w:rPr>
        <w:t xml:space="preserve"> Ольгу Валентиновну, Секретарем общего собрания  - </w:t>
      </w:r>
      <w:proofErr w:type="spellStart"/>
      <w:r w:rsidRPr="00A6384A">
        <w:rPr>
          <w:rStyle w:val="FontStyle21"/>
          <w:rFonts w:ascii="Century Gothic" w:hAnsi="Century Gothic"/>
          <w:sz w:val="20"/>
          <w:szCs w:val="20"/>
        </w:rPr>
        <w:t>Зинцову</w:t>
      </w:r>
      <w:proofErr w:type="spellEnd"/>
      <w:r w:rsidRPr="00A6384A">
        <w:rPr>
          <w:rStyle w:val="FontStyle21"/>
          <w:rFonts w:ascii="Century Gothic" w:hAnsi="Century Gothic"/>
          <w:sz w:val="20"/>
          <w:szCs w:val="20"/>
        </w:rPr>
        <w:t xml:space="preserve"> Татьяну Викторовну. </w:t>
      </w:r>
    </w:p>
    <w:tbl>
      <w:tblPr>
        <w:tblpPr w:leftFromText="180" w:rightFromText="180" w:vertAnchor="text" w:horzAnchor="margin" w:tblpY="15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168"/>
        <w:gridCol w:w="1786"/>
        <w:gridCol w:w="1774"/>
        <w:gridCol w:w="2316"/>
      </w:tblGrid>
      <w:tr w:rsidR="000B6043" w:rsidRPr="00FF6DF0" w:rsidTr="005B3383">
        <w:trPr>
          <w:trHeight w:val="345"/>
        </w:trPr>
        <w:tc>
          <w:tcPr>
            <w:tcW w:w="1468" w:type="dxa"/>
            <w:tcBorders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ЗА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ПРОТИВ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ВОЗДЕРЖАЛСЯ</w:t>
            </w:r>
          </w:p>
        </w:tc>
      </w:tr>
    </w:tbl>
    <w:p w:rsidR="00966151" w:rsidRDefault="00966151" w:rsidP="00F5187B">
      <w:pPr>
        <w:pStyle w:val="Style6"/>
        <w:widowControl/>
        <w:spacing w:line="245" w:lineRule="exact"/>
        <w:rPr>
          <w:rStyle w:val="FontStyle16"/>
          <w:rFonts w:ascii="Century Gothic" w:hAnsi="Century Gothic"/>
          <w:sz w:val="20"/>
          <w:szCs w:val="20"/>
          <w:u w:val="single"/>
        </w:rPr>
      </w:pPr>
    </w:p>
    <w:p w:rsidR="00F5187B" w:rsidRPr="00A6384A" w:rsidRDefault="00F5187B" w:rsidP="00F5187B">
      <w:pPr>
        <w:pStyle w:val="Style6"/>
        <w:widowControl/>
        <w:spacing w:line="245" w:lineRule="exact"/>
        <w:rPr>
          <w:rFonts w:ascii="Century Gothic" w:hAnsi="Century Gothic"/>
          <w:b/>
          <w:sz w:val="20"/>
          <w:szCs w:val="20"/>
        </w:rPr>
      </w:pPr>
      <w:r>
        <w:rPr>
          <w:rStyle w:val="FontStyle16"/>
          <w:rFonts w:ascii="Century Gothic" w:hAnsi="Century Gothic"/>
          <w:sz w:val="20"/>
          <w:szCs w:val="20"/>
          <w:u w:val="single"/>
        </w:rPr>
        <w:t>Вопрос повестки дня 2</w:t>
      </w:r>
      <w:r w:rsidRPr="00A6384A">
        <w:rPr>
          <w:rStyle w:val="FontStyle16"/>
          <w:rFonts w:ascii="Century Gothic" w:hAnsi="Century Gothic"/>
          <w:sz w:val="20"/>
          <w:szCs w:val="20"/>
          <w:u w:val="single"/>
        </w:rPr>
        <w:t>:</w:t>
      </w:r>
      <w:r w:rsidRPr="00A6384A">
        <w:rPr>
          <w:rStyle w:val="FontStyle16"/>
          <w:rFonts w:ascii="Century Gothic" w:hAnsi="Century Gothic"/>
          <w:sz w:val="20"/>
          <w:szCs w:val="20"/>
        </w:rPr>
        <w:t xml:space="preserve">  </w:t>
      </w:r>
      <w:r w:rsidRPr="00A6384A">
        <w:rPr>
          <w:rStyle w:val="FontStyle16"/>
          <w:rFonts w:ascii="Century Gothic" w:hAnsi="Century Gothic"/>
          <w:b w:val="0"/>
          <w:sz w:val="20"/>
          <w:szCs w:val="20"/>
        </w:rPr>
        <w:t xml:space="preserve">Об </w:t>
      </w:r>
      <w:r w:rsidR="00966151">
        <w:rPr>
          <w:rStyle w:val="FontStyle16"/>
          <w:rFonts w:ascii="Century Gothic" w:hAnsi="Century Gothic"/>
          <w:b w:val="0"/>
          <w:sz w:val="20"/>
          <w:szCs w:val="20"/>
        </w:rPr>
        <w:t xml:space="preserve"> избрании Счетной </w:t>
      </w:r>
      <w:proofErr w:type="gramStart"/>
      <w:r w:rsidR="00966151">
        <w:rPr>
          <w:rStyle w:val="FontStyle16"/>
          <w:rFonts w:ascii="Century Gothic" w:hAnsi="Century Gothic"/>
          <w:b w:val="0"/>
          <w:sz w:val="20"/>
          <w:szCs w:val="20"/>
        </w:rPr>
        <w:t>комиссии общего собрания членов товарищества собственников</w:t>
      </w:r>
      <w:proofErr w:type="gramEnd"/>
      <w:r w:rsidR="00966151">
        <w:rPr>
          <w:rStyle w:val="FontStyle16"/>
          <w:rFonts w:ascii="Century Gothic" w:hAnsi="Century Gothic"/>
          <w:b w:val="0"/>
          <w:sz w:val="20"/>
          <w:szCs w:val="20"/>
        </w:rPr>
        <w:t xml:space="preserve"> жилья «Миракс Парк»</w:t>
      </w:r>
      <w:r>
        <w:rPr>
          <w:rStyle w:val="FontStyle16"/>
          <w:rFonts w:ascii="Century Gothic" w:hAnsi="Century Gothic"/>
          <w:b w:val="0"/>
          <w:sz w:val="20"/>
          <w:szCs w:val="20"/>
        </w:rPr>
        <w:t>.</w:t>
      </w:r>
    </w:p>
    <w:p w:rsidR="00F5187B" w:rsidRDefault="00F5187B" w:rsidP="00F5187B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 xml:space="preserve">Формулировка решения: </w:t>
      </w:r>
    </w:p>
    <w:p w:rsidR="00F5187B" w:rsidRPr="000B6043" w:rsidRDefault="00966151" w:rsidP="00F5187B">
      <w:pPr>
        <w:pStyle w:val="Style6"/>
        <w:widowControl/>
        <w:spacing w:line="245" w:lineRule="exact"/>
        <w:jc w:val="center"/>
        <w:rPr>
          <w:rStyle w:val="FontStyle21"/>
          <w:rFonts w:ascii="Century Gothic" w:hAnsi="Century Gothic"/>
          <w:b/>
          <w:bCs/>
          <w:sz w:val="20"/>
          <w:szCs w:val="20"/>
        </w:rPr>
      </w:pPr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Включить в состав счетной </w:t>
      </w:r>
      <w:proofErr w:type="gramStart"/>
      <w:r>
        <w:rPr>
          <w:rStyle w:val="FontStyle16"/>
          <w:rFonts w:ascii="Century Gothic" w:hAnsi="Century Gothic"/>
          <w:b w:val="0"/>
          <w:sz w:val="20"/>
          <w:szCs w:val="20"/>
        </w:rPr>
        <w:t>комиссии общего собрания членов товарищества собственников</w:t>
      </w:r>
      <w:proofErr w:type="gramEnd"/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 жилья «Миракс Парк»  </w:t>
      </w:r>
      <w:r>
        <w:rPr>
          <w:rStyle w:val="FontStyle16"/>
          <w:rFonts w:ascii="Century Gothic" w:hAnsi="Century Gothic"/>
          <w:b w:val="0"/>
          <w:sz w:val="20"/>
          <w:szCs w:val="20"/>
        </w:rPr>
        <w:t>(</w:t>
      </w:r>
      <w:r>
        <w:rPr>
          <w:rStyle w:val="FontStyle16"/>
          <w:rFonts w:ascii="Century Gothic" w:hAnsi="Century Gothic"/>
        </w:rPr>
        <w:t>отметьте</w:t>
      </w:r>
      <w:r w:rsidRPr="00874190">
        <w:rPr>
          <w:rStyle w:val="FontStyle16"/>
          <w:rFonts w:ascii="Century Gothic" w:hAnsi="Century Gothic"/>
        </w:rPr>
        <w:t xml:space="preserve"> один из вариантов </w:t>
      </w:r>
      <w:r>
        <w:rPr>
          <w:rStyle w:val="FontStyle16"/>
          <w:rFonts w:ascii="Century Gothic" w:hAnsi="Century Gothic"/>
        </w:rPr>
        <w:t xml:space="preserve">ответа </w:t>
      </w:r>
      <w:r w:rsidRPr="00874190">
        <w:rPr>
          <w:rStyle w:val="FontStyle16"/>
          <w:rFonts w:ascii="Century Gothic" w:hAnsi="Century Gothic"/>
        </w:rPr>
        <w:t>за каждого кандидата</w:t>
      </w:r>
      <w:r>
        <w:rPr>
          <w:rStyle w:val="FontStyle16"/>
          <w:rFonts w:ascii="Century Gothic" w:hAnsi="Century Gothic"/>
          <w:b w:val="0"/>
          <w:sz w:val="20"/>
          <w:szCs w:val="20"/>
        </w:rPr>
        <w:t>):</w:t>
      </w:r>
    </w:p>
    <w:p w:rsidR="000A0B2A" w:rsidRDefault="000A0B2A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Style w:val="FontStyle16"/>
          <w:rFonts w:ascii="Century Gothic" w:hAnsi="Century Gothic"/>
          <w:sz w:val="20"/>
          <w:szCs w:val="2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4604"/>
        <w:gridCol w:w="1276"/>
        <w:gridCol w:w="1572"/>
        <w:gridCol w:w="1965"/>
      </w:tblGrid>
      <w:tr w:rsidR="00966151" w:rsidTr="00445DCB">
        <w:trPr>
          <w:trHeight w:val="397"/>
        </w:trPr>
        <w:tc>
          <w:tcPr>
            <w:tcW w:w="494" w:type="dxa"/>
          </w:tcPr>
          <w:p w:rsidR="00966151" w:rsidRPr="006625AC" w:rsidRDefault="00966151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1.</w:t>
            </w:r>
          </w:p>
        </w:tc>
        <w:tc>
          <w:tcPr>
            <w:tcW w:w="4604" w:type="dxa"/>
          </w:tcPr>
          <w:p w:rsidR="00966151" w:rsidRPr="00966151" w:rsidRDefault="001211B7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Агапову Марину Николаевну</w:t>
            </w:r>
          </w:p>
        </w:tc>
        <w:tc>
          <w:tcPr>
            <w:tcW w:w="1276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966151" w:rsidTr="00445DCB">
        <w:trPr>
          <w:trHeight w:val="397"/>
        </w:trPr>
        <w:tc>
          <w:tcPr>
            <w:tcW w:w="494" w:type="dxa"/>
          </w:tcPr>
          <w:p w:rsidR="00966151" w:rsidRDefault="00966151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2.</w:t>
            </w:r>
          </w:p>
        </w:tc>
        <w:tc>
          <w:tcPr>
            <w:tcW w:w="4604" w:type="dxa"/>
          </w:tcPr>
          <w:p w:rsidR="00966151" w:rsidRPr="00966151" w:rsidRDefault="001211B7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Асееву Ларису Владимировну</w:t>
            </w:r>
          </w:p>
        </w:tc>
        <w:tc>
          <w:tcPr>
            <w:tcW w:w="1276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966151" w:rsidTr="00445DCB">
        <w:trPr>
          <w:trHeight w:val="397"/>
        </w:trPr>
        <w:tc>
          <w:tcPr>
            <w:tcW w:w="494" w:type="dxa"/>
          </w:tcPr>
          <w:p w:rsidR="00966151" w:rsidRPr="006625AC" w:rsidRDefault="00966151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  <w:t>3.</w:t>
            </w:r>
          </w:p>
        </w:tc>
        <w:tc>
          <w:tcPr>
            <w:tcW w:w="4604" w:type="dxa"/>
          </w:tcPr>
          <w:p w:rsidR="00966151" w:rsidRPr="00966151" w:rsidRDefault="001211B7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Исупова Евгения Алексеевича</w:t>
            </w:r>
          </w:p>
        </w:tc>
        <w:tc>
          <w:tcPr>
            <w:tcW w:w="1276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966151" w:rsidTr="00445DCB">
        <w:trPr>
          <w:trHeight w:val="397"/>
        </w:trPr>
        <w:tc>
          <w:tcPr>
            <w:tcW w:w="494" w:type="dxa"/>
          </w:tcPr>
          <w:p w:rsidR="00966151" w:rsidRDefault="00966151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  <w:t>4.</w:t>
            </w:r>
          </w:p>
        </w:tc>
        <w:tc>
          <w:tcPr>
            <w:tcW w:w="4604" w:type="dxa"/>
          </w:tcPr>
          <w:p w:rsidR="00966151" w:rsidRPr="00966151" w:rsidRDefault="001211B7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Листопад Татьяну Николаевну</w:t>
            </w:r>
          </w:p>
        </w:tc>
        <w:tc>
          <w:tcPr>
            <w:tcW w:w="1276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966151" w:rsidTr="00445DCB">
        <w:trPr>
          <w:trHeight w:val="397"/>
        </w:trPr>
        <w:tc>
          <w:tcPr>
            <w:tcW w:w="494" w:type="dxa"/>
          </w:tcPr>
          <w:p w:rsidR="00966151" w:rsidRPr="006625AC" w:rsidRDefault="00966151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5.</w:t>
            </w:r>
          </w:p>
        </w:tc>
        <w:tc>
          <w:tcPr>
            <w:tcW w:w="4604" w:type="dxa"/>
          </w:tcPr>
          <w:p w:rsidR="00966151" w:rsidRPr="00966151" w:rsidRDefault="001211B7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Сухареву Наталью Валентиновну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AE7A49" w:rsidRDefault="00AE7A49" w:rsidP="000A0B2A">
      <w:pPr>
        <w:pStyle w:val="Style6"/>
        <w:widowControl/>
        <w:spacing w:line="245" w:lineRule="exact"/>
        <w:rPr>
          <w:rStyle w:val="FontStyle16"/>
          <w:rFonts w:ascii="Century Gothic" w:hAnsi="Century Gothic"/>
          <w:sz w:val="20"/>
          <w:szCs w:val="20"/>
          <w:u w:val="single"/>
        </w:rPr>
      </w:pPr>
    </w:p>
    <w:p w:rsidR="000B6043" w:rsidRPr="00A6384A" w:rsidRDefault="000A0B2A" w:rsidP="000A0B2A">
      <w:pPr>
        <w:pStyle w:val="Style6"/>
        <w:widowControl/>
        <w:spacing w:line="245" w:lineRule="exact"/>
        <w:rPr>
          <w:rFonts w:ascii="Century Gothic" w:hAnsi="Century Gothic"/>
          <w:b/>
          <w:sz w:val="20"/>
          <w:szCs w:val="20"/>
        </w:rPr>
      </w:pPr>
      <w:r>
        <w:rPr>
          <w:rStyle w:val="FontStyle16"/>
          <w:rFonts w:ascii="Century Gothic" w:hAnsi="Century Gothic"/>
          <w:sz w:val="20"/>
          <w:szCs w:val="20"/>
          <w:u w:val="single"/>
        </w:rPr>
        <w:t xml:space="preserve">Вопрос повестки дня </w:t>
      </w:r>
      <w:r w:rsidR="00966151">
        <w:rPr>
          <w:rStyle w:val="FontStyle16"/>
          <w:rFonts w:ascii="Century Gothic" w:hAnsi="Century Gothic"/>
          <w:sz w:val="20"/>
          <w:szCs w:val="20"/>
          <w:u w:val="single"/>
        </w:rPr>
        <w:t>3</w:t>
      </w:r>
      <w:r w:rsidR="000B6043" w:rsidRPr="00A6384A">
        <w:rPr>
          <w:rStyle w:val="FontStyle16"/>
          <w:rFonts w:ascii="Century Gothic" w:hAnsi="Century Gothic"/>
          <w:sz w:val="20"/>
          <w:szCs w:val="20"/>
          <w:u w:val="single"/>
        </w:rPr>
        <w:t>:</w:t>
      </w:r>
      <w:r w:rsidR="000B6043" w:rsidRPr="00A6384A">
        <w:rPr>
          <w:rStyle w:val="FontStyle16"/>
          <w:rFonts w:ascii="Century Gothic" w:hAnsi="Century Gothic"/>
          <w:sz w:val="20"/>
          <w:szCs w:val="20"/>
        </w:rPr>
        <w:t xml:space="preserve">  </w:t>
      </w:r>
      <w:r w:rsidR="000B6043" w:rsidRPr="00A6384A">
        <w:rPr>
          <w:rStyle w:val="FontStyle16"/>
          <w:rFonts w:ascii="Century Gothic" w:hAnsi="Century Gothic"/>
          <w:b w:val="0"/>
          <w:sz w:val="20"/>
          <w:szCs w:val="20"/>
        </w:rPr>
        <w:t>Об утверждении отчета Правления Товарищества собственн</w:t>
      </w:r>
      <w:r w:rsidR="000B6043">
        <w:rPr>
          <w:rStyle w:val="FontStyle16"/>
          <w:rFonts w:ascii="Century Gothic" w:hAnsi="Century Gothic"/>
          <w:b w:val="0"/>
          <w:sz w:val="20"/>
          <w:szCs w:val="20"/>
        </w:rPr>
        <w:t xml:space="preserve">иков жилья «Миракс Парк» за </w:t>
      </w:r>
      <w:r w:rsidR="007E19CA">
        <w:rPr>
          <w:rStyle w:val="FontStyle16"/>
          <w:rFonts w:ascii="Century Gothic" w:hAnsi="Century Gothic"/>
          <w:b w:val="0"/>
          <w:sz w:val="20"/>
          <w:szCs w:val="20"/>
        </w:rPr>
        <w:t xml:space="preserve">8 месяцев </w:t>
      </w:r>
      <w:r w:rsidR="000B6043">
        <w:rPr>
          <w:rStyle w:val="FontStyle16"/>
          <w:rFonts w:ascii="Century Gothic" w:hAnsi="Century Gothic"/>
          <w:b w:val="0"/>
          <w:sz w:val="20"/>
          <w:szCs w:val="20"/>
        </w:rPr>
        <w:t>2014 год</w:t>
      </w:r>
      <w:r w:rsidR="007E19CA">
        <w:rPr>
          <w:rStyle w:val="FontStyle16"/>
          <w:rFonts w:ascii="Century Gothic" w:hAnsi="Century Gothic"/>
          <w:b w:val="0"/>
          <w:sz w:val="20"/>
          <w:szCs w:val="20"/>
        </w:rPr>
        <w:t>а</w:t>
      </w:r>
      <w:r w:rsidR="000B6043">
        <w:rPr>
          <w:rStyle w:val="FontStyle16"/>
          <w:rFonts w:ascii="Century Gothic" w:hAnsi="Century Gothic"/>
          <w:b w:val="0"/>
          <w:sz w:val="20"/>
          <w:szCs w:val="20"/>
        </w:rPr>
        <w:t>.</w:t>
      </w:r>
    </w:p>
    <w:p w:rsidR="000B6043" w:rsidRDefault="000B6043" w:rsidP="000B6043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 xml:space="preserve">Формулировка решения: </w:t>
      </w:r>
    </w:p>
    <w:p w:rsidR="000B6043" w:rsidRPr="000B6043" w:rsidRDefault="000B6043" w:rsidP="000B6043">
      <w:pPr>
        <w:pStyle w:val="Style6"/>
        <w:widowControl/>
        <w:spacing w:line="245" w:lineRule="exact"/>
        <w:jc w:val="center"/>
        <w:rPr>
          <w:rStyle w:val="FontStyle21"/>
          <w:rFonts w:ascii="Century Gothic" w:hAnsi="Century Gothic"/>
          <w:b/>
          <w:bCs/>
          <w:sz w:val="20"/>
          <w:szCs w:val="20"/>
        </w:rPr>
      </w:pPr>
      <w:r>
        <w:rPr>
          <w:rStyle w:val="FontStyle16"/>
          <w:rFonts w:ascii="Century Gothic" w:hAnsi="Century Gothic"/>
          <w:b w:val="0"/>
          <w:sz w:val="20"/>
          <w:szCs w:val="20"/>
        </w:rPr>
        <w:t>Утвердить  отчет</w:t>
      </w:r>
      <w:r w:rsidRPr="00A6384A">
        <w:rPr>
          <w:rStyle w:val="FontStyle16"/>
          <w:rFonts w:ascii="Century Gothic" w:hAnsi="Century Gothic"/>
          <w:b w:val="0"/>
          <w:sz w:val="20"/>
          <w:szCs w:val="20"/>
        </w:rPr>
        <w:t xml:space="preserve"> Правления Товарищества собственников жилья «Миракс Парк» з</w:t>
      </w:r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а </w:t>
      </w:r>
      <w:r w:rsidR="007E19CA">
        <w:rPr>
          <w:rStyle w:val="FontStyle16"/>
          <w:rFonts w:ascii="Century Gothic" w:hAnsi="Century Gothic"/>
          <w:b w:val="0"/>
          <w:sz w:val="20"/>
          <w:szCs w:val="20"/>
        </w:rPr>
        <w:t xml:space="preserve">8 месяцев </w:t>
      </w:r>
      <w:r>
        <w:rPr>
          <w:rStyle w:val="FontStyle16"/>
          <w:rFonts w:ascii="Century Gothic" w:hAnsi="Century Gothic"/>
          <w:b w:val="0"/>
          <w:sz w:val="20"/>
          <w:szCs w:val="20"/>
        </w:rPr>
        <w:t>2014 год</w:t>
      </w:r>
      <w:r w:rsidR="007E19CA">
        <w:rPr>
          <w:rStyle w:val="FontStyle16"/>
          <w:rFonts w:ascii="Century Gothic" w:hAnsi="Century Gothic"/>
          <w:b w:val="0"/>
          <w:sz w:val="20"/>
          <w:szCs w:val="20"/>
        </w:rPr>
        <w:t>а</w:t>
      </w:r>
      <w:r>
        <w:rPr>
          <w:rStyle w:val="FontStyle16"/>
          <w:rFonts w:ascii="Century Gothic" w:hAnsi="Century Gothic"/>
          <w:b w:val="0"/>
          <w:sz w:val="20"/>
          <w:szCs w:val="20"/>
        </w:rPr>
        <w:t>.</w:t>
      </w:r>
    </w:p>
    <w:tbl>
      <w:tblPr>
        <w:tblpPr w:leftFromText="180" w:rightFromText="180" w:vertAnchor="text" w:horzAnchor="margin" w:tblpY="15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168"/>
        <w:gridCol w:w="1786"/>
        <w:gridCol w:w="1774"/>
        <w:gridCol w:w="2316"/>
      </w:tblGrid>
      <w:tr w:rsidR="000B6043" w:rsidRPr="00FF6DF0" w:rsidTr="005B3383">
        <w:trPr>
          <w:trHeight w:val="345"/>
        </w:trPr>
        <w:tc>
          <w:tcPr>
            <w:tcW w:w="1468" w:type="dxa"/>
            <w:tcBorders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ЗА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ПРОТИВ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ВОЗДЕРЖАЛСЯ</w:t>
            </w:r>
          </w:p>
        </w:tc>
      </w:tr>
    </w:tbl>
    <w:p w:rsidR="000B6043" w:rsidRDefault="000B6043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Style w:val="FontStyle16"/>
          <w:rFonts w:ascii="Century Gothic" w:hAnsi="Century Gothic"/>
          <w:sz w:val="20"/>
          <w:szCs w:val="20"/>
          <w:u w:val="single"/>
        </w:rPr>
      </w:pPr>
    </w:p>
    <w:p w:rsidR="000B6043" w:rsidRPr="00A6384A" w:rsidRDefault="000A0B2A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Fonts w:ascii="Century Gothic" w:hAnsi="Century Gothic"/>
          <w:b/>
          <w:sz w:val="20"/>
          <w:szCs w:val="20"/>
        </w:rPr>
      </w:pPr>
      <w:r>
        <w:rPr>
          <w:rStyle w:val="FontStyle16"/>
          <w:rFonts w:ascii="Century Gothic" w:hAnsi="Century Gothic"/>
          <w:sz w:val="20"/>
          <w:szCs w:val="20"/>
          <w:u w:val="single"/>
        </w:rPr>
        <w:t xml:space="preserve">Вопрос повестки дня </w:t>
      </w:r>
      <w:r w:rsidR="00966151">
        <w:rPr>
          <w:rStyle w:val="FontStyle16"/>
          <w:rFonts w:ascii="Century Gothic" w:hAnsi="Century Gothic"/>
          <w:sz w:val="20"/>
          <w:szCs w:val="20"/>
          <w:u w:val="single"/>
        </w:rPr>
        <w:t>4</w:t>
      </w:r>
      <w:r w:rsidR="000B6043" w:rsidRPr="00A6384A">
        <w:rPr>
          <w:rStyle w:val="FontStyle16"/>
          <w:rFonts w:ascii="Century Gothic" w:hAnsi="Century Gothic"/>
          <w:sz w:val="20"/>
          <w:szCs w:val="20"/>
          <w:u w:val="single"/>
        </w:rPr>
        <w:t>:</w:t>
      </w:r>
      <w:r w:rsidR="005701E9">
        <w:rPr>
          <w:rStyle w:val="FontStyle16"/>
          <w:rFonts w:ascii="Century Gothic" w:hAnsi="Century Gothic"/>
          <w:sz w:val="20"/>
          <w:szCs w:val="20"/>
        </w:rPr>
        <w:t xml:space="preserve">  </w:t>
      </w:r>
      <w:r w:rsidR="000B6043">
        <w:rPr>
          <w:rStyle w:val="FontStyle16"/>
          <w:rFonts w:ascii="Century Gothic" w:hAnsi="Century Gothic"/>
          <w:b w:val="0"/>
          <w:sz w:val="20"/>
          <w:szCs w:val="20"/>
        </w:rPr>
        <w:t>Об утверждении сметы доходов и расходов на 2015 год.</w:t>
      </w:r>
    </w:p>
    <w:p w:rsidR="000B6043" w:rsidRDefault="000B6043" w:rsidP="000B6043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 xml:space="preserve">Формулировка решения: </w:t>
      </w:r>
    </w:p>
    <w:p w:rsidR="000B6043" w:rsidRPr="009C40DD" w:rsidRDefault="000B6043" w:rsidP="000B6043">
      <w:pPr>
        <w:pStyle w:val="Style6"/>
        <w:widowControl/>
        <w:spacing w:line="245" w:lineRule="exact"/>
        <w:rPr>
          <w:rStyle w:val="FontStyle21"/>
          <w:rFonts w:ascii="Century Gothic" w:hAnsi="Century Gothic"/>
          <w:b/>
          <w:bCs/>
          <w:sz w:val="20"/>
          <w:szCs w:val="20"/>
        </w:rPr>
      </w:pPr>
      <w:r>
        <w:rPr>
          <w:rStyle w:val="FontStyle16"/>
          <w:rFonts w:ascii="Century Gothic" w:hAnsi="Century Gothic"/>
          <w:b w:val="0"/>
          <w:sz w:val="20"/>
          <w:szCs w:val="20"/>
        </w:rPr>
        <w:t>Утвердить  смету доходов и расходов на 2015 год.</w:t>
      </w:r>
    </w:p>
    <w:tbl>
      <w:tblPr>
        <w:tblpPr w:leftFromText="180" w:rightFromText="180" w:vertAnchor="text" w:horzAnchor="margin" w:tblpY="151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2174"/>
        <w:gridCol w:w="1791"/>
        <w:gridCol w:w="1779"/>
        <w:gridCol w:w="2323"/>
      </w:tblGrid>
      <w:tr w:rsidR="000B6043" w:rsidRPr="00FF6DF0" w:rsidTr="000B6043">
        <w:trPr>
          <w:trHeight w:val="345"/>
        </w:trPr>
        <w:tc>
          <w:tcPr>
            <w:tcW w:w="1472" w:type="dxa"/>
            <w:tcBorders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ЗА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ПРОТИВ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ВОЗДЕРЖАЛСЯ</w:t>
            </w:r>
          </w:p>
        </w:tc>
      </w:tr>
    </w:tbl>
    <w:p w:rsidR="000B6043" w:rsidRDefault="000B6043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Style w:val="FontStyle16"/>
          <w:rFonts w:ascii="Century Gothic" w:hAnsi="Century Gothic"/>
          <w:sz w:val="20"/>
          <w:szCs w:val="20"/>
          <w:u w:val="single"/>
        </w:rPr>
      </w:pPr>
    </w:p>
    <w:p w:rsidR="000B6043" w:rsidRPr="00A6384A" w:rsidRDefault="000A0B2A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Fonts w:ascii="Century Gothic" w:hAnsi="Century Gothic"/>
          <w:b/>
          <w:sz w:val="20"/>
          <w:szCs w:val="20"/>
        </w:rPr>
      </w:pPr>
      <w:r>
        <w:rPr>
          <w:rStyle w:val="FontStyle16"/>
          <w:rFonts w:ascii="Century Gothic" w:hAnsi="Century Gothic"/>
          <w:sz w:val="20"/>
          <w:szCs w:val="20"/>
          <w:u w:val="single"/>
        </w:rPr>
        <w:t xml:space="preserve">Вопрос повестки дня </w:t>
      </w:r>
      <w:r w:rsidR="00966151">
        <w:rPr>
          <w:rStyle w:val="FontStyle16"/>
          <w:rFonts w:ascii="Century Gothic" w:hAnsi="Century Gothic"/>
          <w:sz w:val="20"/>
          <w:szCs w:val="20"/>
          <w:u w:val="single"/>
        </w:rPr>
        <w:t>5</w:t>
      </w:r>
      <w:r w:rsidR="000B6043" w:rsidRPr="00A6384A">
        <w:rPr>
          <w:rStyle w:val="FontStyle16"/>
          <w:rFonts w:ascii="Century Gothic" w:hAnsi="Century Gothic"/>
          <w:sz w:val="20"/>
          <w:szCs w:val="20"/>
          <w:u w:val="single"/>
        </w:rPr>
        <w:t>:</w:t>
      </w:r>
      <w:r w:rsidR="00260786">
        <w:rPr>
          <w:rStyle w:val="FontStyle16"/>
          <w:rFonts w:ascii="Century Gothic" w:hAnsi="Century Gothic"/>
          <w:sz w:val="20"/>
          <w:szCs w:val="20"/>
        </w:rPr>
        <w:t xml:space="preserve">  </w:t>
      </w:r>
      <w:r w:rsidR="000B6043">
        <w:rPr>
          <w:rStyle w:val="FontStyle16"/>
          <w:rFonts w:ascii="Century Gothic" w:hAnsi="Century Gothic"/>
          <w:b w:val="0"/>
          <w:sz w:val="20"/>
          <w:szCs w:val="20"/>
        </w:rPr>
        <w:t>Об утверждении размера обязательных платежей на 2015 год.</w:t>
      </w:r>
    </w:p>
    <w:p w:rsidR="000B6043" w:rsidRDefault="000B6043" w:rsidP="000B6043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 xml:space="preserve">Формулировка решения: </w:t>
      </w:r>
    </w:p>
    <w:p w:rsidR="000B6043" w:rsidRPr="00A6384A" w:rsidRDefault="000B6043" w:rsidP="000B6043">
      <w:pPr>
        <w:pStyle w:val="Style6"/>
        <w:widowControl/>
        <w:spacing w:line="245" w:lineRule="exact"/>
        <w:rPr>
          <w:rStyle w:val="FontStyle21"/>
          <w:rFonts w:ascii="Century Gothic" w:hAnsi="Century Gothic"/>
          <w:sz w:val="20"/>
          <w:szCs w:val="20"/>
        </w:rPr>
      </w:pPr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 </w:t>
      </w:r>
      <w:r w:rsidR="00260786">
        <w:rPr>
          <w:rStyle w:val="FontStyle16"/>
          <w:rFonts w:ascii="Century Gothic" w:hAnsi="Century Gothic"/>
          <w:b w:val="0"/>
          <w:sz w:val="20"/>
          <w:szCs w:val="20"/>
        </w:rPr>
        <w:tab/>
      </w:r>
      <w:r>
        <w:rPr>
          <w:rStyle w:val="FontStyle16"/>
          <w:rFonts w:ascii="Century Gothic" w:hAnsi="Century Gothic"/>
          <w:b w:val="0"/>
          <w:sz w:val="20"/>
          <w:szCs w:val="20"/>
        </w:rPr>
        <w:t>Утвердить  размер обязательных платежей на 2015 год.</w:t>
      </w:r>
    </w:p>
    <w:tbl>
      <w:tblPr>
        <w:tblpPr w:leftFromText="180" w:rightFromText="180" w:vertAnchor="text" w:horzAnchor="margin" w:tblpY="15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168"/>
        <w:gridCol w:w="1786"/>
        <w:gridCol w:w="1774"/>
        <w:gridCol w:w="2316"/>
      </w:tblGrid>
      <w:tr w:rsidR="000B6043" w:rsidRPr="00FF6DF0" w:rsidTr="005B3383">
        <w:trPr>
          <w:trHeight w:val="345"/>
        </w:trPr>
        <w:tc>
          <w:tcPr>
            <w:tcW w:w="1468" w:type="dxa"/>
            <w:tcBorders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ЗА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ПРОТИВ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ВОЗДЕРЖАЛСЯ</w:t>
            </w:r>
          </w:p>
        </w:tc>
      </w:tr>
    </w:tbl>
    <w:p w:rsidR="000A0B2A" w:rsidRDefault="000A0B2A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Style w:val="FontStyle16"/>
          <w:rFonts w:ascii="Century Gothic" w:hAnsi="Century Gothic"/>
          <w:sz w:val="20"/>
          <w:szCs w:val="20"/>
          <w:u w:val="single"/>
        </w:rPr>
      </w:pPr>
    </w:p>
    <w:p w:rsidR="000B6043" w:rsidRPr="00A6384A" w:rsidRDefault="000A0B2A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Fonts w:ascii="Century Gothic" w:hAnsi="Century Gothic"/>
          <w:b/>
          <w:sz w:val="20"/>
          <w:szCs w:val="20"/>
        </w:rPr>
      </w:pPr>
      <w:r>
        <w:rPr>
          <w:rStyle w:val="FontStyle16"/>
          <w:rFonts w:ascii="Century Gothic" w:hAnsi="Century Gothic"/>
          <w:sz w:val="20"/>
          <w:szCs w:val="20"/>
          <w:u w:val="single"/>
        </w:rPr>
        <w:t xml:space="preserve">Вопрос повестки дня </w:t>
      </w:r>
      <w:r w:rsidR="00966151">
        <w:rPr>
          <w:rStyle w:val="FontStyle16"/>
          <w:rFonts w:ascii="Century Gothic" w:hAnsi="Century Gothic"/>
          <w:sz w:val="20"/>
          <w:szCs w:val="20"/>
          <w:u w:val="single"/>
        </w:rPr>
        <w:t>6</w:t>
      </w:r>
      <w:r w:rsidR="000B6043" w:rsidRPr="00A6384A">
        <w:rPr>
          <w:rStyle w:val="FontStyle16"/>
          <w:rFonts w:ascii="Century Gothic" w:hAnsi="Century Gothic"/>
          <w:sz w:val="20"/>
          <w:szCs w:val="20"/>
          <w:u w:val="single"/>
        </w:rPr>
        <w:t>:</w:t>
      </w:r>
      <w:r w:rsidR="00260786">
        <w:rPr>
          <w:rStyle w:val="FontStyle16"/>
          <w:rFonts w:ascii="Century Gothic" w:hAnsi="Century Gothic"/>
          <w:sz w:val="20"/>
          <w:szCs w:val="20"/>
        </w:rPr>
        <w:t xml:space="preserve">  </w:t>
      </w:r>
      <w:r w:rsidR="000B6043">
        <w:rPr>
          <w:rStyle w:val="FontStyle16"/>
          <w:rFonts w:ascii="Century Gothic" w:hAnsi="Century Gothic"/>
          <w:b w:val="0"/>
          <w:sz w:val="20"/>
          <w:szCs w:val="20"/>
        </w:rPr>
        <w:t>Об утверждении размера вознаграждения председателю правления ТСЖ «Миракс Парк».</w:t>
      </w:r>
    </w:p>
    <w:p w:rsidR="00966151" w:rsidRDefault="00966151" w:rsidP="000B6043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</w:p>
    <w:p w:rsidR="000B6043" w:rsidRDefault="000B6043" w:rsidP="000B6043">
      <w:pPr>
        <w:pStyle w:val="Style6"/>
        <w:widowControl/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lastRenderedPageBreak/>
        <w:t xml:space="preserve">Формулировка решения: </w:t>
      </w:r>
    </w:p>
    <w:p w:rsidR="000B6043" w:rsidRPr="00A6384A" w:rsidRDefault="000B6043" w:rsidP="000B6043">
      <w:pPr>
        <w:pStyle w:val="Style6"/>
        <w:widowControl/>
        <w:tabs>
          <w:tab w:val="left" w:pos="555"/>
          <w:tab w:val="left" w:pos="2910"/>
        </w:tabs>
        <w:spacing w:line="245" w:lineRule="exact"/>
        <w:jc w:val="both"/>
        <w:rPr>
          <w:rFonts w:ascii="Century Gothic" w:hAnsi="Century Gothic"/>
          <w:b/>
          <w:sz w:val="20"/>
          <w:szCs w:val="20"/>
        </w:rPr>
      </w:pPr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 </w:t>
      </w:r>
      <w:r w:rsidR="00260786">
        <w:rPr>
          <w:rStyle w:val="FontStyle16"/>
          <w:rFonts w:ascii="Century Gothic" w:hAnsi="Century Gothic"/>
          <w:b w:val="0"/>
          <w:sz w:val="20"/>
          <w:szCs w:val="20"/>
        </w:rPr>
        <w:tab/>
      </w:r>
      <w:r>
        <w:rPr>
          <w:rStyle w:val="FontStyle16"/>
          <w:rFonts w:ascii="Century Gothic" w:hAnsi="Century Gothic"/>
          <w:b w:val="0"/>
          <w:sz w:val="20"/>
          <w:szCs w:val="20"/>
        </w:rPr>
        <w:t>Утвердить  размер  вознаграждения председателю правления ТСЖ «Миракс Парк»</w:t>
      </w:r>
      <w:r w:rsidR="007E19CA">
        <w:rPr>
          <w:rStyle w:val="FontStyle16"/>
          <w:rFonts w:ascii="Century Gothic" w:hAnsi="Century Gothic"/>
          <w:b w:val="0"/>
          <w:sz w:val="20"/>
          <w:szCs w:val="20"/>
        </w:rPr>
        <w:t>, согласно смете доходов и расходов</w:t>
      </w:r>
      <w:r w:rsidR="009B242F">
        <w:rPr>
          <w:rStyle w:val="FontStyle16"/>
          <w:rFonts w:ascii="Century Gothic" w:hAnsi="Century Gothic"/>
          <w:b w:val="0"/>
          <w:sz w:val="20"/>
          <w:szCs w:val="20"/>
        </w:rPr>
        <w:t xml:space="preserve"> на 2015 год</w:t>
      </w:r>
      <w:r>
        <w:rPr>
          <w:rStyle w:val="FontStyle16"/>
          <w:rFonts w:ascii="Century Gothic" w:hAnsi="Century Gothic"/>
          <w:b w:val="0"/>
          <w:sz w:val="20"/>
          <w:szCs w:val="20"/>
        </w:rPr>
        <w:t>.</w:t>
      </w:r>
    </w:p>
    <w:tbl>
      <w:tblPr>
        <w:tblpPr w:leftFromText="180" w:rightFromText="180" w:vertAnchor="text" w:horzAnchor="margin" w:tblpY="15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2168"/>
        <w:gridCol w:w="1786"/>
        <w:gridCol w:w="1774"/>
        <w:gridCol w:w="2316"/>
      </w:tblGrid>
      <w:tr w:rsidR="000B6043" w:rsidRPr="00FF6DF0" w:rsidTr="005B3383">
        <w:trPr>
          <w:trHeight w:val="345"/>
        </w:trPr>
        <w:tc>
          <w:tcPr>
            <w:tcW w:w="1468" w:type="dxa"/>
            <w:tcBorders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ЗА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ПРОТИВ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B6043" w:rsidRPr="00FF6DF0" w:rsidRDefault="000B6043" w:rsidP="005B3383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 xml:space="preserve"> 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0B6043" w:rsidRPr="00FF6DF0" w:rsidRDefault="000B6043" w:rsidP="005B3383">
            <w:pPr>
              <w:keepNext/>
              <w:spacing w:after="0" w:line="240" w:lineRule="auto"/>
              <w:jc w:val="both"/>
              <w:outlineLvl w:val="3"/>
              <w:rPr>
                <w:rFonts w:ascii="Century Gothic" w:eastAsia="Times New Roman" w:hAnsi="Century Gothic"/>
                <w:b/>
                <w:lang w:eastAsia="ru-RU"/>
              </w:rPr>
            </w:pPr>
            <w:r w:rsidRPr="00FF6DF0">
              <w:rPr>
                <w:rFonts w:ascii="Century Gothic" w:eastAsia="Times New Roman" w:hAnsi="Century Gothic"/>
                <w:b/>
                <w:lang w:eastAsia="ru-RU"/>
              </w:rPr>
              <w:t>ВОЗДЕРЖАЛСЯ</w:t>
            </w:r>
          </w:p>
        </w:tc>
      </w:tr>
    </w:tbl>
    <w:p w:rsidR="000B6043" w:rsidRDefault="000B6043" w:rsidP="000B6043">
      <w:pPr>
        <w:pStyle w:val="Style6"/>
        <w:widowControl/>
        <w:spacing w:line="245" w:lineRule="exact"/>
        <w:jc w:val="both"/>
        <w:rPr>
          <w:rStyle w:val="FontStyle16"/>
          <w:rFonts w:ascii="Century Gothic" w:hAnsi="Century Gothic"/>
          <w:sz w:val="20"/>
          <w:szCs w:val="20"/>
        </w:rPr>
      </w:pPr>
    </w:p>
    <w:p w:rsidR="000B6043" w:rsidRPr="00A6384A" w:rsidRDefault="000A0B2A" w:rsidP="000B6043">
      <w:pPr>
        <w:pStyle w:val="Style6"/>
        <w:widowControl/>
        <w:spacing w:line="245" w:lineRule="exact"/>
        <w:jc w:val="both"/>
        <w:rPr>
          <w:rStyle w:val="FontStyle16"/>
          <w:rFonts w:ascii="Century Gothic" w:hAnsi="Century Gothic"/>
          <w:b w:val="0"/>
          <w:sz w:val="20"/>
          <w:szCs w:val="20"/>
        </w:rPr>
      </w:pPr>
      <w:r>
        <w:rPr>
          <w:rStyle w:val="FontStyle16"/>
          <w:rFonts w:ascii="Century Gothic" w:hAnsi="Century Gothic"/>
          <w:sz w:val="20"/>
          <w:szCs w:val="20"/>
        </w:rPr>
        <w:t xml:space="preserve">Вопрос повестки дня </w:t>
      </w:r>
      <w:r w:rsidR="00966151">
        <w:rPr>
          <w:rStyle w:val="FontStyle16"/>
          <w:rFonts w:ascii="Century Gothic" w:hAnsi="Century Gothic"/>
          <w:sz w:val="20"/>
          <w:szCs w:val="20"/>
        </w:rPr>
        <w:t>7</w:t>
      </w:r>
      <w:r w:rsidR="000B6043" w:rsidRPr="00A6384A">
        <w:rPr>
          <w:rStyle w:val="FontStyle16"/>
          <w:rFonts w:ascii="Century Gothic" w:hAnsi="Century Gothic"/>
          <w:sz w:val="20"/>
          <w:szCs w:val="20"/>
        </w:rPr>
        <w:t xml:space="preserve">: </w:t>
      </w:r>
      <w:r w:rsidR="000B6043" w:rsidRPr="00A6384A">
        <w:rPr>
          <w:rStyle w:val="FontStyle16"/>
          <w:rFonts w:ascii="Century Gothic" w:hAnsi="Century Gothic"/>
          <w:b w:val="0"/>
          <w:sz w:val="20"/>
          <w:szCs w:val="20"/>
        </w:rPr>
        <w:t xml:space="preserve">О прекращении </w:t>
      </w:r>
      <w:proofErr w:type="gramStart"/>
      <w:r w:rsidR="000B6043" w:rsidRPr="00A6384A">
        <w:rPr>
          <w:rStyle w:val="FontStyle16"/>
          <w:rFonts w:ascii="Century Gothic" w:hAnsi="Century Gothic"/>
          <w:b w:val="0"/>
          <w:sz w:val="20"/>
          <w:szCs w:val="20"/>
        </w:rPr>
        <w:t>полномочий членов исполнительного органа Товарищества собственников</w:t>
      </w:r>
      <w:proofErr w:type="gramEnd"/>
      <w:r w:rsidR="000B6043">
        <w:rPr>
          <w:rStyle w:val="FontStyle16"/>
          <w:rFonts w:ascii="Century Gothic" w:hAnsi="Century Gothic"/>
          <w:b w:val="0"/>
          <w:sz w:val="20"/>
          <w:szCs w:val="20"/>
        </w:rPr>
        <w:t xml:space="preserve"> жилья «Миракс Парк» (</w:t>
      </w:r>
      <w:r w:rsidR="007E19CA">
        <w:rPr>
          <w:rStyle w:val="FontStyle16"/>
          <w:rFonts w:ascii="Century Gothic" w:hAnsi="Century Gothic"/>
          <w:b w:val="0"/>
          <w:sz w:val="20"/>
          <w:szCs w:val="20"/>
        </w:rPr>
        <w:t>П</w:t>
      </w:r>
      <w:r w:rsidR="000B6043">
        <w:rPr>
          <w:rStyle w:val="FontStyle16"/>
          <w:rFonts w:ascii="Century Gothic" w:hAnsi="Century Gothic"/>
          <w:b w:val="0"/>
          <w:sz w:val="20"/>
          <w:szCs w:val="20"/>
        </w:rPr>
        <w:t xml:space="preserve">равления). Избрание </w:t>
      </w:r>
      <w:proofErr w:type="gramStart"/>
      <w:r w:rsidR="007E19CA">
        <w:rPr>
          <w:rStyle w:val="FontStyle16"/>
          <w:rFonts w:ascii="Century Gothic" w:hAnsi="Century Gothic"/>
          <w:b w:val="0"/>
          <w:sz w:val="20"/>
          <w:szCs w:val="20"/>
        </w:rPr>
        <w:t>состава членов П</w:t>
      </w:r>
      <w:r w:rsidR="000B6043" w:rsidRPr="00A6384A">
        <w:rPr>
          <w:rStyle w:val="FontStyle16"/>
          <w:rFonts w:ascii="Century Gothic" w:hAnsi="Century Gothic"/>
          <w:b w:val="0"/>
          <w:sz w:val="20"/>
          <w:szCs w:val="20"/>
        </w:rPr>
        <w:t>равления Товарищества собственников</w:t>
      </w:r>
      <w:proofErr w:type="gramEnd"/>
      <w:r w:rsidR="000B6043" w:rsidRPr="00A6384A">
        <w:rPr>
          <w:rStyle w:val="FontStyle16"/>
          <w:rFonts w:ascii="Century Gothic" w:hAnsi="Century Gothic"/>
          <w:b w:val="0"/>
          <w:sz w:val="20"/>
          <w:szCs w:val="20"/>
        </w:rPr>
        <w:t xml:space="preserve"> жилья «Миракс Парк» в новом составе.</w:t>
      </w:r>
    </w:p>
    <w:p w:rsidR="000B6043" w:rsidRPr="00A6384A" w:rsidRDefault="000B6043" w:rsidP="00966151">
      <w:pPr>
        <w:pStyle w:val="Style6"/>
        <w:widowControl/>
        <w:tabs>
          <w:tab w:val="left" w:pos="3900"/>
        </w:tabs>
        <w:spacing w:line="245" w:lineRule="exact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ab/>
        <w:t>Формулировка решения:</w:t>
      </w:r>
    </w:p>
    <w:p w:rsidR="000B6043" w:rsidRDefault="000B6043" w:rsidP="000B6043">
      <w:pPr>
        <w:pStyle w:val="Style6"/>
        <w:widowControl/>
        <w:tabs>
          <w:tab w:val="left" w:pos="3900"/>
        </w:tabs>
        <w:spacing w:line="245" w:lineRule="exact"/>
        <w:rPr>
          <w:rStyle w:val="FontStyle16"/>
          <w:rFonts w:ascii="Century Gothic" w:hAnsi="Century Gothic"/>
          <w:b w:val="0"/>
          <w:sz w:val="20"/>
          <w:szCs w:val="20"/>
        </w:rPr>
      </w:pPr>
      <w:r w:rsidRPr="00A6384A">
        <w:rPr>
          <w:rStyle w:val="FontStyle16"/>
          <w:rFonts w:ascii="Century Gothic" w:hAnsi="Century Gothic"/>
          <w:b w:val="0"/>
          <w:sz w:val="20"/>
          <w:szCs w:val="20"/>
        </w:rPr>
        <w:t>В связи с истечением срока полномочий</w:t>
      </w:r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 избрать </w:t>
      </w:r>
      <w:r w:rsidR="009B242F">
        <w:rPr>
          <w:rStyle w:val="FontStyle16"/>
          <w:rFonts w:ascii="Century Gothic" w:hAnsi="Century Gothic"/>
          <w:b w:val="0"/>
          <w:sz w:val="20"/>
          <w:szCs w:val="20"/>
        </w:rPr>
        <w:t>П</w:t>
      </w:r>
      <w:r>
        <w:rPr>
          <w:rStyle w:val="FontStyle16"/>
          <w:rFonts w:ascii="Century Gothic" w:hAnsi="Century Gothic"/>
          <w:b w:val="0"/>
          <w:sz w:val="20"/>
          <w:szCs w:val="20"/>
        </w:rPr>
        <w:t>равление Товарищества на 2014-2016 гг. в составе (</w:t>
      </w:r>
      <w:r>
        <w:rPr>
          <w:rStyle w:val="FontStyle16"/>
          <w:rFonts w:ascii="Century Gothic" w:hAnsi="Century Gothic"/>
        </w:rPr>
        <w:t>отметьте</w:t>
      </w:r>
      <w:r w:rsidRPr="00874190">
        <w:rPr>
          <w:rStyle w:val="FontStyle16"/>
          <w:rFonts w:ascii="Century Gothic" w:hAnsi="Century Gothic"/>
        </w:rPr>
        <w:t xml:space="preserve"> один из вариантов </w:t>
      </w:r>
      <w:r>
        <w:rPr>
          <w:rStyle w:val="FontStyle16"/>
          <w:rFonts w:ascii="Century Gothic" w:hAnsi="Century Gothic"/>
        </w:rPr>
        <w:t xml:space="preserve">ответа </w:t>
      </w:r>
      <w:r w:rsidRPr="00874190">
        <w:rPr>
          <w:rStyle w:val="FontStyle16"/>
          <w:rFonts w:ascii="Century Gothic" w:hAnsi="Century Gothic"/>
        </w:rPr>
        <w:t>за каждого кандидата</w:t>
      </w:r>
      <w:r>
        <w:rPr>
          <w:rStyle w:val="FontStyle16"/>
          <w:rFonts w:ascii="Century Gothic" w:hAnsi="Century Gothic"/>
          <w:b w:val="0"/>
          <w:sz w:val="20"/>
          <w:szCs w:val="20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4604"/>
        <w:gridCol w:w="1276"/>
        <w:gridCol w:w="1572"/>
        <w:gridCol w:w="1965"/>
      </w:tblGrid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 w:rsidRPr="004A3418">
              <w:rPr>
                <w:rStyle w:val="FontStyle21"/>
                <w:rFonts w:ascii="Century Gothic" w:hAnsi="Century Gothic"/>
                <w:b/>
                <w:sz w:val="20"/>
                <w:szCs w:val="20"/>
              </w:rPr>
              <w:t>Агапова Марина Николаевна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966151">
        <w:trPr>
          <w:trHeight w:val="348"/>
        </w:trPr>
        <w:tc>
          <w:tcPr>
            <w:tcW w:w="494" w:type="dxa"/>
          </w:tcPr>
          <w:p w:rsid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2.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Асеева Лариса Владимировна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  <w:t>3.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sz w:val="20"/>
                <w:szCs w:val="20"/>
              </w:rPr>
            </w:pPr>
            <w:r w:rsidRPr="004A3418">
              <w:rPr>
                <w:rStyle w:val="FontStyle16"/>
                <w:rFonts w:ascii="Century Gothic" w:hAnsi="Century Gothic"/>
                <w:sz w:val="20"/>
                <w:szCs w:val="20"/>
              </w:rPr>
              <w:t>Бондаренко Татьяна Ивановна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  <w:t>4.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Ванкевич Ольга Николаевна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5.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Голодницкий Андрей Эмильевич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6.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Гречанюк Ярослав Александрович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7.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Губин Олег Сергеевич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8.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Демченко Денис Александрович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9.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Долженко Мариана Викторовна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10.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Зинцова Татьяна Викторовна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11.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Исупов Евгений Алексеевич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12.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Казанцев Игорь Витальевич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13.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Ковалева Маргарита Ивановна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14.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Красникова Юлия Борисовна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15.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Крылова Наталья Борисовна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16.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Лызлов Дмитрий Владимирович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17.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sz w:val="20"/>
                <w:szCs w:val="20"/>
              </w:rPr>
            </w:pPr>
            <w:r w:rsidRPr="004A3418">
              <w:rPr>
                <w:rStyle w:val="FontStyle16"/>
                <w:rFonts w:ascii="Century Gothic" w:hAnsi="Century Gothic"/>
                <w:sz w:val="20"/>
                <w:szCs w:val="20"/>
              </w:rPr>
              <w:t>Миллер Николай Николаевич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18.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Низамутдинов Альзам Ангамович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19.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Рачков Марк Николаевич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20.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Солдатенкова Марина Владимировна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21.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Style w:val="FontStyle21"/>
                <w:rFonts w:ascii="Century Gothic" w:hAnsi="Century Gothic"/>
                <w:b/>
                <w:sz w:val="20"/>
                <w:szCs w:val="20"/>
              </w:rPr>
              <w:t>Сухарева Наталья Валентиновна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22.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Тенишева Ольга Валентиновна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6625AC" w:rsidTr="004A3418">
        <w:trPr>
          <w:trHeight w:val="397"/>
        </w:trPr>
        <w:tc>
          <w:tcPr>
            <w:tcW w:w="494" w:type="dxa"/>
          </w:tcPr>
          <w:p w:rsidR="006625AC" w:rsidRPr="006625AC" w:rsidRDefault="006625AC" w:rsidP="006625AC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23.</w:t>
            </w:r>
          </w:p>
        </w:tc>
        <w:tc>
          <w:tcPr>
            <w:tcW w:w="4604" w:type="dxa"/>
          </w:tcPr>
          <w:p w:rsidR="006625AC" w:rsidRPr="004A3418" w:rsidRDefault="006625AC" w:rsidP="004A3418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4A3418">
              <w:rPr>
                <w:rFonts w:ascii="Century Gothic" w:hAnsi="Century Gothic"/>
                <w:b/>
                <w:noProof/>
                <w:sz w:val="20"/>
                <w:szCs w:val="20"/>
              </w:rPr>
              <w:t>Шинин Андрей Анатольевич</w:t>
            </w:r>
          </w:p>
        </w:tc>
        <w:tc>
          <w:tcPr>
            <w:tcW w:w="1276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6625AC" w:rsidRDefault="006625AC" w:rsidP="006625AC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5701E9" w:rsidRPr="005701E9" w:rsidRDefault="005701E9" w:rsidP="000B6043">
      <w:pPr>
        <w:pStyle w:val="Style6"/>
        <w:widowControl/>
        <w:tabs>
          <w:tab w:val="left" w:pos="3900"/>
        </w:tabs>
        <w:spacing w:line="245" w:lineRule="exact"/>
        <w:rPr>
          <w:rStyle w:val="FontStyle16"/>
          <w:rFonts w:ascii="Century Gothic" w:hAnsi="Century Gothic"/>
          <w:b w:val="0"/>
          <w:sz w:val="20"/>
          <w:szCs w:val="20"/>
          <w:lang w:val="en-US"/>
        </w:rPr>
      </w:pPr>
    </w:p>
    <w:p w:rsidR="000B6043" w:rsidRPr="00A6384A" w:rsidRDefault="000B6043" w:rsidP="000B6043">
      <w:pPr>
        <w:pStyle w:val="Style11"/>
        <w:widowControl/>
        <w:tabs>
          <w:tab w:val="left" w:pos="0"/>
          <w:tab w:val="left" w:pos="851"/>
          <w:tab w:val="left" w:pos="1276"/>
        </w:tabs>
        <w:spacing w:before="10" w:line="240" w:lineRule="auto"/>
        <w:rPr>
          <w:rStyle w:val="FontStyle16"/>
          <w:rFonts w:ascii="Century Gothic" w:hAnsi="Century Gothic"/>
          <w:b w:val="0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  <w:u w:val="single"/>
        </w:rPr>
        <w:t xml:space="preserve">Вопрос повестки </w:t>
      </w:r>
      <w:r w:rsidR="00966151">
        <w:rPr>
          <w:rStyle w:val="FontStyle16"/>
          <w:rFonts w:ascii="Century Gothic" w:hAnsi="Century Gothic"/>
          <w:sz w:val="20"/>
          <w:szCs w:val="20"/>
          <w:u w:val="single"/>
        </w:rPr>
        <w:t>дня 8</w:t>
      </w:r>
      <w:r w:rsidRPr="00A6384A">
        <w:rPr>
          <w:rStyle w:val="FontStyle16"/>
          <w:rFonts w:ascii="Century Gothic" w:hAnsi="Century Gothic"/>
          <w:sz w:val="20"/>
          <w:szCs w:val="20"/>
          <w:u w:val="single"/>
        </w:rPr>
        <w:t>:</w:t>
      </w:r>
      <w:r w:rsidRPr="00A6384A">
        <w:rPr>
          <w:rStyle w:val="FontStyle16"/>
          <w:rFonts w:ascii="Century Gothic" w:hAnsi="Century Gothic"/>
          <w:sz w:val="20"/>
          <w:szCs w:val="20"/>
        </w:rPr>
        <w:t xml:space="preserve">  </w:t>
      </w:r>
      <w:r>
        <w:rPr>
          <w:rStyle w:val="FontStyle16"/>
          <w:rFonts w:ascii="Century Gothic" w:hAnsi="Century Gothic"/>
          <w:b w:val="0"/>
          <w:sz w:val="20"/>
          <w:szCs w:val="20"/>
        </w:rPr>
        <w:t>Об избрании членов р</w:t>
      </w:r>
      <w:r w:rsidRPr="00A6384A">
        <w:rPr>
          <w:rStyle w:val="FontStyle16"/>
          <w:rFonts w:ascii="Century Gothic" w:hAnsi="Century Gothic"/>
          <w:b w:val="0"/>
          <w:sz w:val="20"/>
          <w:szCs w:val="20"/>
        </w:rPr>
        <w:t>евизионной комиссии (Ревизора) Товарищества собственников жилья «Миракс Парк».</w:t>
      </w:r>
    </w:p>
    <w:p w:rsidR="000B6043" w:rsidRDefault="000B6043" w:rsidP="000B6043">
      <w:pPr>
        <w:pStyle w:val="Style6"/>
        <w:widowControl/>
        <w:tabs>
          <w:tab w:val="left" w:pos="3900"/>
        </w:tabs>
        <w:spacing w:line="245" w:lineRule="exact"/>
        <w:jc w:val="center"/>
        <w:rPr>
          <w:rStyle w:val="FontStyle16"/>
          <w:rFonts w:ascii="Century Gothic" w:hAnsi="Century Gothic"/>
          <w:sz w:val="20"/>
          <w:szCs w:val="20"/>
        </w:rPr>
      </w:pPr>
      <w:r w:rsidRPr="00A6384A">
        <w:rPr>
          <w:rStyle w:val="FontStyle16"/>
          <w:rFonts w:ascii="Century Gothic" w:hAnsi="Century Gothic"/>
          <w:sz w:val="20"/>
          <w:szCs w:val="20"/>
        </w:rPr>
        <w:t>Формулировка решения:</w:t>
      </w:r>
    </w:p>
    <w:p w:rsidR="000B6043" w:rsidRDefault="000B6043" w:rsidP="000B6043">
      <w:pPr>
        <w:pStyle w:val="Style6"/>
        <w:widowControl/>
        <w:tabs>
          <w:tab w:val="left" w:pos="3900"/>
        </w:tabs>
        <w:spacing w:line="245" w:lineRule="exact"/>
        <w:rPr>
          <w:rStyle w:val="FontStyle16"/>
          <w:rFonts w:ascii="Century Gothic" w:hAnsi="Century Gothic"/>
          <w:b w:val="0"/>
          <w:sz w:val="20"/>
          <w:szCs w:val="20"/>
        </w:rPr>
      </w:pPr>
      <w:r w:rsidRPr="00A6384A">
        <w:rPr>
          <w:rStyle w:val="FontStyle16"/>
          <w:rFonts w:ascii="Century Gothic" w:hAnsi="Century Gothic"/>
          <w:b w:val="0"/>
          <w:sz w:val="20"/>
          <w:szCs w:val="20"/>
        </w:rPr>
        <w:t>В связи с истечением срока полномочий</w:t>
      </w:r>
      <w:r>
        <w:rPr>
          <w:rStyle w:val="FontStyle16"/>
          <w:rFonts w:ascii="Century Gothic" w:hAnsi="Century Gothic"/>
          <w:b w:val="0"/>
          <w:sz w:val="20"/>
          <w:szCs w:val="20"/>
        </w:rPr>
        <w:t xml:space="preserve"> избрать Ревизионную комиссию на 2014-2016 гг. в составе: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4604"/>
        <w:gridCol w:w="1276"/>
        <w:gridCol w:w="1572"/>
        <w:gridCol w:w="1965"/>
      </w:tblGrid>
      <w:tr w:rsidR="00966151" w:rsidTr="00445DCB">
        <w:trPr>
          <w:trHeight w:val="397"/>
        </w:trPr>
        <w:tc>
          <w:tcPr>
            <w:tcW w:w="494" w:type="dxa"/>
          </w:tcPr>
          <w:p w:rsidR="00966151" w:rsidRPr="006625AC" w:rsidRDefault="00966151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1.</w:t>
            </w:r>
          </w:p>
        </w:tc>
        <w:tc>
          <w:tcPr>
            <w:tcW w:w="4604" w:type="dxa"/>
          </w:tcPr>
          <w:p w:rsidR="00966151" w:rsidRPr="001211B7" w:rsidRDefault="001211B7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21"/>
                <w:rFonts w:ascii="Century Gothic" w:hAnsi="Century Gothic"/>
                <w:b/>
                <w:sz w:val="20"/>
                <w:szCs w:val="20"/>
              </w:rPr>
              <w:t>Беницевич</w:t>
            </w:r>
            <w:proofErr w:type="spellEnd"/>
            <w:r>
              <w:rPr>
                <w:rStyle w:val="FontStyle21"/>
                <w:rFonts w:ascii="Century Gothic" w:hAnsi="Century Gothic"/>
                <w:b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276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  <w:tr w:rsidR="00966151" w:rsidTr="00445DCB">
        <w:trPr>
          <w:trHeight w:val="348"/>
        </w:trPr>
        <w:tc>
          <w:tcPr>
            <w:tcW w:w="494" w:type="dxa"/>
          </w:tcPr>
          <w:p w:rsidR="00966151" w:rsidRDefault="00966151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Style w:val="FontStyle16"/>
                <w:rFonts w:ascii="Century Gothic" w:hAnsi="Century Gothic"/>
                <w:b w:val="0"/>
                <w:sz w:val="20"/>
                <w:szCs w:val="20"/>
              </w:rPr>
              <w:t>2.</w:t>
            </w:r>
          </w:p>
        </w:tc>
        <w:tc>
          <w:tcPr>
            <w:tcW w:w="4604" w:type="dxa"/>
          </w:tcPr>
          <w:p w:rsidR="00966151" w:rsidRPr="001211B7" w:rsidRDefault="001211B7" w:rsidP="00445DCB">
            <w:pPr>
              <w:pStyle w:val="Style6"/>
              <w:widowControl/>
              <w:tabs>
                <w:tab w:val="left" w:pos="3900"/>
              </w:tabs>
              <w:spacing w:line="245" w:lineRule="exact"/>
              <w:rPr>
                <w:rStyle w:val="FontStyle16"/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Лызлов Дмитрий Владимирович</w:t>
            </w:r>
          </w:p>
        </w:tc>
        <w:tc>
          <w:tcPr>
            <w:tcW w:w="1276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за</w:t>
            </w:r>
          </w:p>
        </w:tc>
        <w:tc>
          <w:tcPr>
            <w:tcW w:w="1572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против</w:t>
            </w:r>
          </w:p>
        </w:tc>
        <w:tc>
          <w:tcPr>
            <w:tcW w:w="1965" w:type="dxa"/>
          </w:tcPr>
          <w:p w:rsidR="00966151" w:rsidRDefault="00966151" w:rsidP="00445DCB">
            <w:pPr>
              <w:pStyle w:val="Style6"/>
              <w:widowControl/>
              <w:spacing w:line="245" w:lineRule="exact"/>
              <w:rPr>
                <w:rStyle w:val="FontStyle21"/>
                <w:rFonts w:ascii="Century Gothic" w:hAnsi="Century Gothic"/>
                <w:sz w:val="20"/>
                <w:szCs w:val="20"/>
              </w:rPr>
            </w:pPr>
            <w:r>
              <w:rPr>
                <w:rStyle w:val="FontStyle21"/>
                <w:rFonts w:ascii="Century Gothic" w:hAnsi="Century Gothic"/>
                <w:sz w:val="20"/>
                <w:szCs w:val="20"/>
              </w:rPr>
              <w:t>воздержался</w:t>
            </w:r>
          </w:p>
        </w:tc>
      </w:tr>
    </w:tbl>
    <w:p w:rsidR="00966151" w:rsidRDefault="00966151" w:rsidP="000B6043">
      <w:pPr>
        <w:spacing w:after="0" w:line="240" w:lineRule="auto"/>
        <w:rPr>
          <w:rFonts w:ascii="Century Gothic" w:hAnsi="Century Gothic"/>
          <w:b/>
        </w:rPr>
      </w:pPr>
    </w:p>
    <w:p w:rsidR="000B6043" w:rsidRPr="00D4104B" w:rsidRDefault="000B6043" w:rsidP="000B6043">
      <w:pPr>
        <w:spacing w:after="0" w:line="240" w:lineRule="auto"/>
        <w:rPr>
          <w:rFonts w:ascii="Century Gothic" w:hAnsi="Century Gothic"/>
        </w:rPr>
      </w:pPr>
      <w:r w:rsidRPr="00D4104B">
        <w:rPr>
          <w:rFonts w:ascii="Century Gothic" w:hAnsi="Century Gothic"/>
          <w:b/>
        </w:rPr>
        <w:t>______________________________________________________________________________</w:t>
      </w:r>
      <w:r w:rsidRPr="00D4104B">
        <w:rPr>
          <w:rFonts w:ascii="Century Gothic" w:hAnsi="Century Gothic"/>
        </w:rPr>
        <w:t xml:space="preserve"> </w:t>
      </w:r>
    </w:p>
    <w:p w:rsidR="000B6043" w:rsidRPr="00D4104B" w:rsidRDefault="000B6043" w:rsidP="000B6043">
      <w:pPr>
        <w:spacing w:after="0" w:line="240" w:lineRule="auto"/>
        <w:rPr>
          <w:rFonts w:ascii="Century Gothic" w:hAnsi="Century Gothic"/>
          <w:b/>
        </w:rPr>
      </w:pPr>
      <w:r w:rsidRPr="00D4104B">
        <w:rPr>
          <w:rFonts w:ascii="Century Gothic" w:hAnsi="Century Gothic"/>
          <w:b/>
        </w:rPr>
        <w:t xml:space="preserve">ПОДПИСЬ ГОЛОСУЮЩЕГО </w:t>
      </w:r>
      <w:r>
        <w:rPr>
          <w:rFonts w:ascii="Century Gothic" w:hAnsi="Century Gothic"/>
          <w:b/>
        </w:rPr>
        <w:t>ЧЛЕНА ТОВАРИЩЕСТВА (его представителя)/</w:t>
      </w:r>
    </w:p>
    <w:p w:rsidR="000B6043" w:rsidRDefault="000B6043" w:rsidP="000B604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ЮРИДИЧЕСКОГО ЛИЦА (его представителя)</w:t>
      </w:r>
    </w:p>
    <w:p w:rsidR="000B6043" w:rsidRDefault="000B6043" w:rsidP="000B6043">
      <w:pPr>
        <w:spacing w:after="0" w:line="240" w:lineRule="auto"/>
        <w:rPr>
          <w:rFonts w:ascii="Century Gothic" w:hAnsi="Century Gothic"/>
          <w:b/>
        </w:rPr>
      </w:pPr>
    </w:p>
    <w:p w:rsidR="000B6043" w:rsidRPr="00966151" w:rsidRDefault="000B6043" w:rsidP="001211B7">
      <w:pPr>
        <w:pStyle w:val="a3"/>
        <w:spacing w:after="0" w:line="240" w:lineRule="auto"/>
        <w:jc w:val="both"/>
        <w:rPr>
          <w:rFonts w:ascii="Century Gothic" w:hAnsi="Century Gothic" w:cs="Calibri"/>
          <w:sz w:val="16"/>
          <w:szCs w:val="16"/>
        </w:rPr>
      </w:pPr>
      <w:r w:rsidRPr="00966151">
        <w:rPr>
          <w:rFonts w:ascii="Century Gothic" w:hAnsi="Century Gothic" w:cs="Calibri"/>
          <w:sz w:val="16"/>
          <w:szCs w:val="16"/>
          <w:lang w:val="ru-RU"/>
        </w:rPr>
        <w:t>Без подписи бюллетень считается не действительным.</w:t>
      </w:r>
      <w:r w:rsidR="00966151" w:rsidRPr="00966151">
        <w:rPr>
          <w:rFonts w:ascii="Century Gothic" w:hAnsi="Century Gothic" w:cs="Calibri"/>
          <w:sz w:val="16"/>
          <w:szCs w:val="16"/>
          <w:lang w:val="ru-RU"/>
        </w:rPr>
        <w:t xml:space="preserve"> </w:t>
      </w:r>
      <w:r w:rsidRPr="00966151">
        <w:rPr>
          <w:rFonts w:ascii="Century Gothic" w:hAnsi="Century Gothic" w:cs="Calibri"/>
          <w:sz w:val="16"/>
          <w:szCs w:val="16"/>
          <w:lang w:val="ru-RU"/>
        </w:rPr>
        <w:t>По каждому вопросу голосования выберите и зачеркните только один из трех вариантов ответа.</w:t>
      </w:r>
    </w:p>
    <w:sectPr w:rsidR="000B6043" w:rsidRPr="00966151" w:rsidSect="00532C04">
      <w:pgSz w:w="11906" w:h="16838"/>
      <w:pgMar w:top="284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31" w:rsidRDefault="00D45231" w:rsidP="00F17F8A">
      <w:pPr>
        <w:spacing w:after="0" w:line="240" w:lineRule="auto"/>
      </w:pPr>
      <w:r>
        <w:separator/>
      </w:r>
    </w:p>
  </w:endnote>
  <w:endnote w:type="continuationSeparator" w:id="0">
    <w:p w:rsidR="00D45231" w:rsidRDefault="00D45231" w:rsidP="00F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31" w:rsidRDefault="00D45231" w:rsidP="00F17F8A">
      <w:pPr>
        <w:spacing w:after="0" w:line="240" w:lineRule="auto"/>
      </w:pPr>
      <w:r>
        <w:separator/>
      </w:r>
    </w:p>
  </w:footnote>
  <w:footnote w:type="continuationSeparator" w:id="0">
    <w:p w:rsidR="00D45231" w:rsidRDefault="00D45231" w:rsidP="00F1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9F"/>
    <w:multiLevelType w:val="hybridMultilevel"/>
    <w:tmpl w:val="C6321A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951FE"/>
    <w:multiLevelType w:val="hybridMultilevel"/>
    <w:tmpl w:val="EB84B1D2"/>
    <w:lvl w:ilvl="0" w:tplc="1E200F8C">
      <w:start w:val="1"/>
      <w:numFmt w:val="decimal"/>
      <w:lvlText w:val="%1."/>
      <w:lvlJc w:val="left"/>
      <w:pPr>
        <w:ind w:left="1211" w:hanging="360"/>
      </w:pPr>
      <w:rPr>
        <w:rFonts w:ascii="Century Gothic" w:hAnsi="Century Gothi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C093D"/>
    <w:multiLevelType w:val="hybridMultilevel"/>
    <w:tmpl w:val="29B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06658"/>
    <w:multiLevelType w:val="hybridMultilevel"/>
    <w:tmpl w:val="AB74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7085"/>
    <w:multiLevelType w:val="multilevel"/>
    <w:tmpl w:val="DFC29F9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D47F10"/>
    <w:multiLevelType w:val="hybridMultilevel"/>
    <w:tmpl w:val="B8B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5"/>
    <w:rsid w:val="00013A7B"/>
    <w:rsid w:val="000236DA"/>
    <w:rsid w:val="00030EAC"/>
    <w:rsid w:val="000565EB"/>
    <w:rsid w:val="00061BD0"/>
    <w:rsid w:val="00075125"/>
    <w:rsid w:val="00084049"/>
    <w:rsid w:val="00085CB2"/>
    <w:rsid w:val="00086E22"/>
    <w:rsid w:val="000A0B2A"/>
    <w:rsid w:val="000A7583"/>
    <w:rsid w:val="000B6043"/>
    <w:rsid w:val="000E6AEB"/>
    <w:rsid w:val="000F5DA1"/>
    <w:rsid w:val="00107FE1"/>
    <w:rsid w:val="001160CE"/>
    <w:rsid w:val="001211B7"/>
    <w:rsid w:val="001253A0"/>
    <w:rsid w:val="0013416A"/>
    <w:rsid w:val="00137D10"/>
    <w:rsid w:val="00146576"/>
    <w:rsid w:val="00155536"/>
    <w:rsid w:val="0016055A"/>
    <w:rsid w:val="001A2CAD"/>
    <w:rsid w:val="001A3ACE"/>
    <w:rsid w:val="001B2946"/>
    <w:rsid w:val="001D55E1"/>
    <w:rsid w:val="001E43B6"/>
    <w:rsid w:val="001E4964"/>
    <w:rsid w:val="001F11B7"/>
    <w:rsid w:val="001F30BE"/>
    <w:rsid w:val="002210FA"/>
    <w:rsid w:val="00222C79"/>
    <w:rsid w:val="00245EEE"/>
    <w:rsid w:val="00251FC0"/>
    <w:rsid w:val="00254B71"/>
    <w:rsid w:val="00260786"/>
    <w:rsid w:val="00267710"/>
    <w:rsid w:val="00267E5C"/>
    <w:rsid w:val="00272009"/>
    <w:rsid w:val="002838A3"/>
    <w:rsid w:val="00285654"/>
    <w:rsid w:val="002866AD"/>
    <w:rsid w:val="0029498F"/>
    <w:rsid w:val="002C7A11"/>
    <w:rsid w:val="002D0A0E"/>
    <w:rsid w:val="00315965"/>
    <w:rsid w:val="003330B5"/>
    <w:rsid w:val="0034058A"/>
    <w:rsid w:val="00347C33"/>
    <w:rsid w:val="003538BB"/>
    <w:rsid w:val="00367ED0"/>
    <w:rsid w:val="00386C7C"/>
    <w:rsid w:val="003A20FE"/>
    <w:rsid w:val="003A649F"/>
    <w:rsid w:val="003C3209"/>
    <w:rsid w:val="003C50BA"/>
    <w:rsid w:val="003C74BB"/>
    <w:rsid w:val="003E1B9B"/>
    <w:rsid w:val="003F7880"/>
    <w:rsid w:val="004008C1"/>
    <w:rsid w:val="0040455B"/>
    <w:rsid w:val="00404F6F"/>
    <w:rsid w:val="00413E0F"/>
    <w:rsid w:val="00433C9D"/>
    <w:rsid w:val="004362DA"/>
    <w:rsid w:val="00437A1D"/>
    <w:rsid w:val="00460CC9"/>
    <w:rsid w:val="00471D1B"/>
    <w:rsid w:val="0047202D"/>
    <w:rsid w:val="00472167"/>
    <w:rsid w:val="0047232E"/>
    <w:rsid w:val="0047407D"/>
    <w:rsid w:val="004750ED"/>
    <w:rsid w:val="004A078E"/>
    <w:rsid w:val="004A205A"/>
    <w:rsid w:val="004A2089"/>
    <w:rsid w:val="004A3418"/>
    <w:rsid w:val="004A695B"/>
    <w:rsid w:val="004B760E"/>
    <w:rsid w:val="004B7C22"/>
    <w:rsid w:val="004D2577"/>
    <w:rsid w:val="004F0D5A"/>
    <w:rsid w:val="004F3FEF"/>
    <w:rsid w:val="004F6B0E"/>
    <w:rsid w:val="005040E1"/>
    <w:rsid w:val="00504388"/>
    <w:rsid w:val="005210BA"/>
    <w:rsid w:val="00525D39"/>
    <w:rsid w:val="00527B63"/>
    <w:rsid w:val="00532C04"/>
    <w:rsid w:val="00542F7F"/>
    <w:rsid w:val="00551543"/>
    <w:rsid w:val="00567E1A"/>
    <w:rsid w:val="005701E9"/>
    <w:rsid w:val="00571DDE"/>
    <w:rsid w:val="005A1CB9"/>
    <w:rsid w:val="005A2162"/>
    <w:rsid w:val="005C4595"/>
    <w:rsid w:val="005C5BAC"/>
    <w:rsid w:val="005C7733"/>
    <w:rsid w:val="005F00FF"/>
    <w:rsid w:val="006025E7"/>
    <w:rsid w:val="006065CF"/>
    <w:rsid w:val="00610745"/>
    <w:rsid w:val="00624A26"/>
    <w:rsid w:val="00640AE5"/>
    <w:rsid w:val="00641CA4"/>
    <w:rsid w:val="00653FCA"/>
    <w:rsid w:val="00655DEA"/>
    <w:rsid w:val="006625AC"/>
    <w:rsid w:val="00693B13"/>
    <w:rsid w:val="0069557B"/>
    <w:rsid w:val="006A0E3F"/>
    <w:rsid w:val="006B2C6D"/>
    <w:rsid w:val="006B5DDE"/>
    <w:rsid w:val="006C1F45"/>
    <w:rsid w:val="006C252D"/>
    <w:rsid w:val="006D2DB6"/>
    <w:rsid w:val="00715915"/>
    <w:rsid w:val="00736929"/>
    <w:rsid w:val="00755B6E"/>
    <w:rsid w:val="007655B4"/>
    <w:rsid w:val="007832D9"/>
    <w:rsid w:val="007860E6"/>
    <w:rsid w:val="00796C1B"/>
    <w:rsid w:val="007A72F5"/>
    <w:rsid w:val="007B5CF1"/>
    <w:rsid w:val="007B6C64"/>
    <w:rsid w:val="007C585A"/>
    <w:rsid w:val="007D56F1"/>
    <w:rsid w:val="007E19CA"/>
    <w:rsid w:val="007E4378"/>
    <w:rsid w:val="007E6088"/>
    <w:rsid w:val="007E758B"/>
    <w:rsid w:val="00802BF6"/>
    <w:rsid w:val="00813046"/>
    <w:rsid w:val="008153D5"/>
    <w:rsid w:val="00820AB5"/>
    <w:rsid w:val="008210CD"/>
    <w:rsid w:val="00826210"/>
    <w:rsid w:val="0082730F"/>
    <w:rsid w:val="008452AB"/>
    <w:rsid w:val="00864806"/>
    <w:rsid w:val="00874190"/>
    <w:rsid w:val="00874CCF"/>
    <w:rsid w:val="00882102"/>
    <w:rsid w:val="00890682"/>
    <w:rsid w:val="00893CC5"/>
    <w:rsid w:val="00897B8D"/>
    <w:rsid w:val="008A0B9C"/>
    <w:rsid w:val="008A2951"/>
    <w:rsid w:val="008F628A"/>
    <w:rsid w:val="00901149"/>
    <w:rsid w:val="00902B09"/>
    <w:rsid w:val="00906A53"/>
    <w:rsid w:val="0091080B"/>
    <w:rsid w:val="00916378"/>
    <w:rsid w:val="009265E9"/>
    <w:rsid w:val="00931BE9"/>
    <w:rsid w:val="00962A1B"/>
    <w:rsid w:val="00966151"/>
    <w:rsid w:val="009674E9"/>
    <w:rsid w:val="00977C25"/>
    <w:rsid w:val="00983133"/>
    <w:rsid w:val="00983AF7"/>
    <w:rsid w:val="00985016"/>
    <w:rsid w:val="00992310"/>
    <w:rsid w:val="00996738"/>
    <w:rsid w:val="009A7C8D"/>
    <w:rsid w:val="009B242F"/>
    <w:rsid w:val="009B381C"/>
    <w:rsid w:val="009C40DD"/>
    <w:rsid w:val="009D52B6"/>
    <w:rsid w:val="009D7204"/>
    <w:rsid w:val="00A032BA"/>
    <w:rsid w:val="00A6384A"/>
    <w:rsid w:val="00A63BEC"/>
    <w:rsid w:val="00A74B43"/>
    <w:rsid w:val="00A75010"/>
    <w:rsid w:val="00A94AF3"/>
    <w:rsid w:val="00AB3182"/>
    <w:rsid w:val="00AB449D"/>
    <w:rsid w:val="00AB51D9"/>
    <w:rsid w:val="00AD3640"/>
    <w:rsid w:val="00AD5FB9"/>
    <w:rsid w:val="00AE15C8"/>
    <w:rsid w:val="00AE27CF"/>
    <w:rsid w:val="00AE7A49"/>
    <w:rsid w:val="00B1792D"/>
    <w:rsid w:val="00B20397"/>
    <w:rsid w:val="00B502E8"/>
    <w:rsid w:val="00B61FC6"/>
    <w:rsid w:val="00B715B0"/>
    <w:rsid w:val="00B77ECA"/>
    <w:rsid w:val="00B8266C"/>
    <w:rsid w:val="00B9060D"/>
    <w:rsid w:val="00B94BF0"/>
    <w:rsid w:val="00BA4863"/>
    <w:rsid w:val="00BA5299"/>
    <w:rsid w:val="00BC7275"/>
    <w:rsid w:val="00BF1DE7"/>
    <w:rsid w:val="00BF672F"/>
    <w:rsid w:val="00C05914"/>
    <w:rsid w:val="00C4206F"/>
    <w:rsid w:val="00C51014"/>
    <w:rsid w:val="00CB2C0F"/>
    <w:rsid w:val="00CB595F"/>
    <w:rsid w:val="00CB7A1B"/>
    <w:rsid w:val="00CC1802"/>
    <w:rsid w:val="00CC35AB"/>
    <w:rsid w:val="00CF01E4"/>
    <w:rsid w:val="00CF48D7"/>
    <w:rsid w:val="00D056EF"/>
    <w:rsid w:val="00D2747B"/>
    <w:rsid w:val="00D33012"/>
    <w:rsid w:val="00D33BC4"/>
    <w:rsid w:val="00D4104B"/>
    <w:rsid w:val="00D45231"/>
    <w:rsid w:val="00D67903"/>
    <w:rsid w:val="00D71671"/>
    <w:rsid w:val="00D71DD7"/>
    <w:rsid w:val="00D75238"/>
    <w:rsid w:val="00D763B2"/>
    <w:rsid w:val="00DA1DB8"/>
    <w:rsid w:val="00DA6D38"/>
    <w:rsid w:val="00DB3004"/>
    <w:rsid w:val="00DB458C"/>
    <w:rsid w:val="00DC5D73"/>
    <w:rsid w:val="00DC69E8"/>
    <w:rsid w:val="00DD4421"/>
    <w:rsid w:val="00DE11CB"/>
    <w:rsid w:val="00DE6290"/>
    <w:rsid w:val="00DF2941"/>
    <w:rsid w:val="00E12210"/>
    <w:rsid w:val="00E17306"/>
    <w:rsid w:val="00E272A9"/>
    <w:rsid w:val="00E33002"/>
    <w:rsid w:val="00E42012"/>
    <w:rsid w:val="00E43FFA"/>
    <w:rsid w:val="00E5389C"/>
    <w:rsid w:val="00E72BE1"/>
    <w:rsid w:val="00E75C02"/>
    <w:rsid w:val="00E91D72"/>
    <w:rsid w:val="00E942E6"/>
    <w:rsid w:val="00E945A4"/>
    <w:rsid w:val="00EA59DC"/>
    <w:rsid w:val="00EC4428"/>
    <w:rsid w:val="00EC6FAA"/>
    <w:rsid w:val="00ED6681"/>
    <w:rsid w:val="00F17174"/>
    <w:rsid w:val="00F17F8A"/>
    <w:rsid w:val="00F27620"/>
    <w:rsid w:val="00F310A1"/>
    <w:rsid w:val="00F31CAF"/>
    <w:rsid w:val="00F3251F"/>
    <w:rsid w:val="00F34C59"/>
    <w:rsid w:val="00F5187B"/>
    <w:rsid w:val="00F52942"/>
    <w:rsid w:val="00F53470"/>
    <w:rsid w:val="00F621A4"/>
    <w:rsid w:val="00F743E4"/>
    <w:rsid w:val="00F749E6"/>
    <w:rsid w:val="00F75F3F"/>
    <w:rsid w:val="00F82B47"/>
    <w:rsid w:val="00F905A3"/>
    <w:rsid w:val="00F96FC1"/>
    <w:rsid w:val="00FB4F7B"/>
    <w:rsid w:val="00FC6C91"/>
    <w:rsid w:val="00FC7608"/>
    <w:rsid w:val="00FD4EAF"/>
    <w:rsid w:val="00FE38A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0AB5"/>
    <w:pPr>
      <w:ind w:left="720"/>
      <w:contextualSpacing/>
    </w:pPr>
    <w:rPr>
      <w:lang w:val="x-none"/>
    </w:rPr>
  </w:style>
  <w:style w:type="paragraph" w:customStyle="1" w:styleId="Style1">
    <w:name w:val="Style1"/>
    <w:basedOn w:val="a"/>
    <w:uiPriority w:val="99"/>
    <w:rsid w:val="005C5BA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5" w:lineRule="exact"/>
      <w:ind w:firstLine="3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BAC"/>
    <w:rPr>
      <w:rFonts w:ascii="Bookman Old Style" w:hAnsi="Bookman Old Style" w:cs="Bookman Old Style"/>
      <w:b/>
      <w:bCs/>
      <w:i/>
      <w:iCs/>
      <w:spacing w:val="20"/>
      <w:sz w:val="32"/>
      <w:szCs w:val="32"/>
    </w:rPr>
  </w:style>
  <w:style w:type="character" w:customStyle="1" w:styleId="FontStyle16">
    <w:name w:val="Font Style16"/>
    <w:basedOn w:val="a0"/>
    <w:uiPriority w:val="99"/>
    <w:rsid w:val="005C5B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5C5BAC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locked/>
    <w:rsid w:val="00F6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uiPriority w:val="99"/>
    <w:rsid w:val="001B294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2946"/>
    <w:pPr>
      <w:widowControl w:val="0"/>
      <w:autoSpaceDE w:val="0"/>
      <w:autoSpaceDN w:val="0"/>
      <w:adjustRightInd w:val="0"/>
      <w:spacing w:after="0" w:line="221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29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1B2946"/>
    <w:rPr>
      <w:rFonts w:ascii="Times New Roman" w:hAnsi="Times New Roman" w:cs="Times New Roman"/>
      <w:spacing w:val="20"/>
      <w:w w:val="80"/>
      <w:sz w:val="18"/>
      <w:szCs w:val="18"/>
    </w:rPr>
  </w:style>
  <w:style w:type="character" w:customStyle="1" w:styleId="FontStyle22">
    <w:name w:val="Font Style22"/>
    <w:basedOn w:val="a0"/>
    <w:uiPriority w:val="99"/>
    <w:rsid w:val="001B2946"/>
    <w:rPr>
      <w:rFonts w:ascii="Georgia" w:hAnsi="Georgia" w:cs="Georgia"/>
      <w:sz w:val="18"/>
      <w:szCs w:val="18"/>
    </w:rPr>
  </w:style>
  <w:style w:type="character" w:customStyle="1" w:styleId="FontStyle23">
    <w:name w:val="Font Style23"/>
    <w:basedOn w:val="a0"/>
    <w:uiPriority w:val="99"/>
    <w:rsid w:val="001B2946"/>
    <w:rPr>
      <w:rFonts w:ascii="Arial Narrow" w:hAnsi="Arial Narrow" w:cs="Arial Narrow"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122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E12210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653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F17F8A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17F8A"/>
    <w:rPr>
      <w:rFonts w:ascii="Times New Roman" w:eastAsia="Times New Roman" w:hAnsi="Times New Roman"/>
    </w:rPr>
  </w:style>
  <w:style w:type="character" w:styleId="a9">
    <w:name w:val="footnote reference"/>
    <w:semiHidden/>
    <w:unhideWhenUsed/>
    <w:rsid w:val="00F17F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F7B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6625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25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25AC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25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25A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0AB5"/>
    <w:pPr>
      <w:ind w:left="720"/>
      <w:contextualSpacing/>
    </w:pPr>
    <w:rPr>
      <w:lang w:val="x-none"/>
    </w:rPr>
  </w:style>
  <w:style w:type="paragraph" w:customStyle="1" w:styleId="Style1">
    <w:name w:val="Style1"/>
    <w:basedOn w:val="a"/>
    <w:uiPriority w:val="99"/>
    <w:rsid w:val="005C5BA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5" w:lineRule="exact"/>
      <w:ind w:firstLine="3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C5BAC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BAC"/>
    <w:rPr>
      <w:rFonts w:ascii="Bookman Old Style" w:hAnsi="Bookman Old Style" w:cs="Bookman Old Style"/>
      <w:b/>
      <w:bCs/>
      <w:i/>
      <w:iCs/>
      <w:spacing w:val="20"/>
      <w:sz w:val="32"/>
      <w:szCs w:val="32"/>
    </w:rPr>
  </w:style>
  <w:style w:type="character" w:customStyle="1" w:styleId="FontStyle16">
    <w:name w:val="Font Style16"/>
    <w:basedOn w:val="a0"/>
    <w:uiPriority w:val="99"/>
    <w:rsid w:val="005C5B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5C5BAC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locked/>
    <w:rsid w:val="00F6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uiPriority w:val="99"/>
    <w:rsid w:val="001B294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2946"/>
    <w:pPr>
      <w:widowControl w:val="0"/>
      <w:autoSpaceDE w:val="0"/>
      <w:autoSpaceDN w:val="0"/>
      <w:adjustRightInd w:val="0"/>
      <w:spacing w:after="0" w:line="221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29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1B2946"/>
    <w:rPr>
      <w:rFonts w:ascii="Times New Roman" w:hAnsi="Times New Roman" w:cs="Times New Roman"/>
      <w:spacing w:val="20"/>
      <w:w w:val="80"/>
      <w:sz w:val="18"/>
      <w:szCs w:val="18"/>
    </w:rPr>
  </w:style>
  <w:style w:type="character" w:customStyle="1" w:styleId="FontStyle22">
    <w:name w:val="Font Style22"/>
    <w:basedOn w:val="a0"/>
    <w:uiPriority w:val="99"/>
    <w:rsid w:val="001B2946"/>
    <w:rPr>
      <w:rFonts w:ascii="Georgia" w:hAnsi="Georgia" w:cs="Georgia"/>
      <w:sz w:val="18"/>
      <w:szCs w:val="18"/>
    </w:rPr>
  </w:style>
  <w:style w:type="character" w:customStyle="1" w:styleId="FontStyle23">
    <w:name w:val="Font Style23"/>
    <w:basedOn w:val="a0"/>
    <w:uiPriority w:val="99"/>
    <w:rsid w:val="001B2946"/>
    <w:rPr>
      <w:rFonts w:ascii="Arial Narrow" w:hAnsi="Arial Narrow" w:cs="Arial Narrow"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B294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122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E12210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653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F17F8A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17F8A"/>
    <w:rPr>
      <w:rFonts w:ascii="Times New Roman" w:eastAsia="Times New Roman" w:hAnsi="Times New Roman"/>
    </w:rPr>
  </w:style>
  <w:style w:type="character" w:styleId="a9">
    <w:name w:val="footnote reference"/>
    <w:semiHidden/>
    <w:unhideWhenUsed/>
    <w:rsid w:val="00F17F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F7B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6625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25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625AC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25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25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4A05-BFC5-41B4-A935-053487F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Schums</dc:creator>
  <cp:lastModifiedBy>Администратор ТСЖ ЖК Миракс парк</cp:lastModifiedBy>
  <cp:revision>7</cp:revision>
  <cp:lastPrinted>2014-09-17T07:15:00Z</cp:lastPrinted>
  <dcterms:created xsi:type="dcterms:W3CDTF">2014-09-17T06:53:00Z</dcterms:created>
  <dcterms:modified xsi:type="dcterms:W3CDTF">2014-09-22T11:03:00Z</dcterms:modified>
</cp:coreProperties>
</file>